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F54FFD" w14:textId="77777777" w:rsidR="00106135" w:rsidRPr="00C879A9" w:rsidRDefault="00106135" w:rsidP="00106135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5B0A63DE" w14:textId="5BD88A91" w:rsidR="00106135" w:rsidRPr="00C879A9" w:rsidRDefault="00106135" w:rsidP="00106135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</w:t>
      </w:r>
      <w:proofErr w:type="spellStart"/>
      <w:proofErr w:type="gramStart"/>
      <w:r w:rsidRPr="00C879A9">
        <w:rPr>
          <w:rFonts w:ascii="Sylfaen" w:eastAsia="MS Mincho" w:hAnsi="Sylfaen"/>
          <w:sz w:val="20"/>
          <w:szCs w:val="20"/>
          <w:lang w:val="en-US"/>
        </w:rPr>
        <w:t>დანართი</w:t>
      </w:r>
      <w:proofErr w:type="spell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</w:t>
      </w:r>
      <w:proofErr w:type="gram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</w:t>
      </w:r>
      <w:r>
        <w:rPr>
          <w:rFonts w:ascii="Sylfaen" w:eastAsia="MS Mincho" w:hAnsi="Sylfaen"/>
          <w:sz w:val="20"/>
          <w:szCs w:val="20"/>
          <w:lang w:val="ka-GE"/>
        </w:rPr>
        <w:t>3</w:t>
      </w:r>
      <w:r w:rsidR="00813331">
        <w:rPr>
          <w:rFonts w:ascii="Sylfaen" w:eastAsia="MS Mincho" w:hAnsi="Sylfaen"/>
          <w:sz w:val="20"/>
          <w:szCs w:val="20"/>
          <w:lang w:val="ka-GE"/>
        </w:rPr>
        <w:t>0</w:t>
      </w:r>
    </w:p>
    <w:p w14:paraId="38A61603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56A74D2D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6B489A40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5B528076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74D7BCB3" w14:textId="77777777" w:rsidR="00141896" w:rsidRPr="00141896" w:rsidRDefault="00141896" w:rsidP="00141896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136F16B1" w14:textId="77777777" w:rsidR="00141896" w:rsidRPr="00141896" w:rsidRDefault="00141896" w:rsidP="0014189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141896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27C63AED" w14:textId="77777777" w:rsidR="00141896" w:rsidRPr="00141896" w:rsidRDefault="00141896" w:rsidP="0014189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7ACF5988" w14:textId="77777777" w:rsidR="00141896" w:rsidRPr="00141896" w:rsidRDefault="00141896" w:rsidP="00141896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141896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7FAAA286" w14:textId="77777777" w:rsidR="00141896" w:rsidRPr="00141896" w:rsidRDefault="00141896" w:rsidP="00141896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141896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7D3FDFFD" w14:textId="77777777" w:rsidR="00106135" w:rsidRDefault="00106135" w:rsidP="0010613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1680E4F3" w14:textId="77777777" w:rsidR="00106135" w:rsidRDefault="00106135" w:rsidP="0010613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69DBF173" w14:textId="77777777" w:rsidR="00106135" w:rsidRPr="00C879A9" w:rsidRDefault="00106135" w:rsidP="0010613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35CACB4E" w14:textId="0DCB8B4E" w:rsidR="00106135" w:rsidRPr="00C879A9" w:rsidRDefault="00106135" w:rsidP="00106135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106135">
        <w:rPr>
          <w:rFonts w:ascii="Sylfaen" w:hAnsi="Sylfaen" w:cs="Arial"/>
          <w:b/>
          <w:sz w:val="28"/>
          <w:szCs w:val="28"/>
          <w:lang w:val="ka-GE"/>
        </w:rPr>
        <w:t>კალკულაცია და აღრიცხვა კვების ობიექტებში</w:t>
      </w:r>
    </w:p>
    <w:p w14:paraId="3FE632D9" w14:textId="77777777" w:rsidR="00106135" w:rsidRPr="00C879A9" w:rsidRDefault="00106135" w:rsidP="00106135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7D397B8E" w14:textId="77777777" w:rsidR="00106135" w:rsidRDefault="00106135" w:rsidP="0010613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2145F6CA" w14:textId="77777777" w:rsidR="00106135" w:rsidRPr="00C879A9" w:rsidRDefault="00106135" w:rsidP="0010613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4197522" w14:textId="77777777" w:rsidR="00106135" w:rsidRPr="00C879A9" w:rsidRDefault="00106135" w:rsidP="0010613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2FAF5359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741D476F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224A5FD1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1A4A9D62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3B8484E1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65EA8221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708F1662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3C5AAB1B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7D630E3C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5C26156C" w14:textId="77777777" w:rsidR="00106135" w:rsidRPr="00C879A9" w:rsidRDefault="00106135" w:rsidP="0010613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3C10B35D" w14:textId="77777777" w:rsidR="00106135" w:rsidRPr="00C879A9" w:rsidRDefault="00106135" w:rsidP="00106135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67BDDC89" w14:textId="00260012" w:rsidR="00106135" w:rsidRPr="00C879A9" w:rsidRDefault="00106135" w:rsidP="00106135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141896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296342EC" w14:textId="77777777" w:rsidR="003F293D" w:rsidRDefault="003F293D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79C2673B" w14:textId="77777777" w:rsidR="00106135" w:rsidRPr="00AF2F6D" w:rsidRDefault="00106135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00B2AD4" w14:textId="77777777" w:rsidR="007276B1" w:rsidRPr="00AF2F6D" w:rsidRDefault="001D6034" w:rsidP="007D73F9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F2F6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14:paraId="2776F1B7" w14:textId="77777777" w:rsidR="00116818" w:rsidRPr="00AF2F6D" w:rsidRDefault="00490842" w:rsidP="007D73F9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AF2F6D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AF2F6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060930" w:rsidRPr="00AF2F6D" w14:paraId="79BE357F" w14:textId="77777777" w:rsidTr="00C95455">
        <w:trPr>
          <w:trHeight w:val="453"/>
        </w:trPr>
        <w:tc>
          <w:tcPr>
            <w:tcW w:w="2506" w:type="pct"/>
          </w:tcPr>
          <w:p w14:paraId="1923C623" w14:textId="77777777" w:rsidR="00060930" w:rsidRPr="00AF2F6D" w:rsidRDefault="00060930" w:rsidP="00060930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ნომერი:</w:t>
            </w:r>
          </w:p>
        </w:tc>
        <w:tc>
          <w:tcPr>
            <w:tcW w:w="2494" w:type="pct"/>
          </w:tcPr>
          <w:p w14:paraId="0C74D93A" w14:textId="62B11E95" w:rsidR="00060930" w:rsidRPr="00C95455" w:rsidRDefault="00C95455" w:rsidP="00060930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101174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8</w:t>
            </w:r>
          </w:p>
        </w:tc>
      </w:tr>
      <w:tr w:rsidR="00060930" w:rsidRPr="00AF2F6D" w14:paraId="2024D063" w14:textId="77777777" w:rsidTr="00C95455">
        <w:trPr>
          <w:trHeight w:val="437"/>
        </w:trPr>
        <w:tc>
          <w:tcPr>
            <w:tcW w:w="2506" w:type="pct"/>
          </w:tcPr>
          <w:p w14:paraId="11174885" w14:textId="77777777" w:rsidR="00060930" w:rsidRPr="00AF2F6D" w:rsidRDefault="00060930" w:rsidP="0006093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4545C1B3" w14:textId="77777777" w:rsidR="00060930" w:rsidRPr="00AF2F6D" w:rsidRDefault="00060930" w:rsidP="00060930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AF2F6D">
              <w:rPr>
                <w:rFonts w:ascii="Sylfaen" w:hAnsi="Sylfaen" w:cs="Arial"/>
                <w:sz w:val="20"/>
                <w:szCs w:val="20"/>
                <w:lang w:val="ka-GE"/>
              </w:rPr>
              <w:t>კალკულაცია და აღრიცხვა კვების ობიექტებში</w:t>
            </w:r>
          </w:p>
        </w:tc>
      </w:tr>
      <w:tr w:rsidR="00060930" w:rsidRPr="00AF2F6D" w14:paraId="1D83DE94" w14:textId="77777777" w:rsidTr="00C95455">
        <w:trPr>
          <w:trHeight w:val="437"/>
        </w:trPr>
        <w:tc>
          <w:tcPr>
            <w:tcW w:w="2506" w:type="pct"/>
          </w:tcPr>
          <w:p w14:paraId="3F5B3012" w14:textId="77777777" w:rsidR="00060930" w:rsidRPr="00AF2F6D" w:rsidRDefault="00060930" w:rsidP="00060930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284FEEAB" w14:textId="4F7FD345" w:rsidR="00060930" w:rsidRPr="00AF2F6D" w:rsidRDefault="00875701" w:rsidP="006225B3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060930" w:rsidRPr="00AF2F6D" w14:paraId="4FD26C5D" w14:textId="77777777" w:rsidTr="00C95455">
        <w:trPr>
          <w:trHeight w:val="437"/>
        </w:trPr>
        <w:tc>
          <w:tcPr>
            <w:tcW w:w="2506" w:type="pct"/>
          </w:tcPr>
          <w:p w14:paraId="66FEA00A" w14:textId="77777777" w:rsidR="00060930" w:rsidRPr="00AF2F6D" w:rsidRDefault="00060930" w:rsidP="0006093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14E9C63" w14:textId="77777777" w:rsidR="00060930" w:rsidRPr="00AF2F6D" w:rsidRDefault="002C3F65" w:rsidP="00060930">
            <w:pPr>
              <w:ind w:left="275" w:hanging="27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060930" w:rsidRPr="00AF2F6D" w14:paraId="68AD336F" w14:textId="77777777" w:rsidTr="00C95455">
        <w:trPr>
          <w:trHeight w:val="437"/>
        </w:trPr>
        <w:tc>
          <w:tcPr>
            <w:tcW w:w="2506" w:type="pct"/>
          </w:tcPr>
          <w:p w14:paraId="569402ED" w14:textId="77777777" w:rsidR="00060930" w:rsidRPr="00AF2F6D" w:rsidRDefault="00060930" w:rsidP="00060930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7412175" w14:textId="77777777" w:rsidR="00060930" w:rsidRPr="00AF2F6D" w:rsidRDefault="002C3F65" w:rsidP="00D977D7">
            <w:pPr>
              <w:ind w:left="275" w:hanging="27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060930" w:rsidRPr="00AF2F6D" w14:paraId="7CE5417F" w14:textId="77777777" w:rsidTr="00C95455">
        <w:trPr>
          <w:trHeight w:val="1285"/>
        </w:trPr>
        <w:tc>
          <w:tcPr>
            <w:tcW w:w="2506" w:type="pct"/>
          </w:tcPr>
          <w:p w14:paraId="579B106D" w14:textId="77777777" w:rsidR="00060930" w:rsidRPr="00AF2F6D" w:rsidRDefault="00060930" w:rsidP="0006093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72D1FD09" w14:textId="1160D70A" w:rsidR="00060930" w:rsidRPr="00AF2F6D" w:rsidRDefault="00060930" w:rsidP="00357BB0">
            <w:pPr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</w:t>
            </w:r>
            <w:r w:rsidR="00357BB0" w:rsidRPr="00AF2F6D">
              <w:rPr>
                <w:rFonts w:ascii="Sylfaen" w:hAnsi="Sylfaen" w:cs="Arial"/>
                <w:sz w:val="20"/>
                <w:szCs w:val="20"/>
                <w:lang w:val="ka-GE"/>
              </w:rPr>
              <w:t>დასრულების შემდეგ პირს  შეუძლია</w:t>
            </w:r>
            <w:r w:rsidR="00AF2F6D" w:rsidRPr="00AF2F6D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კვების</w:t>
            </w:r>
            <w:r w:rsidR="00AF2F6D"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ობიექტებში</w:t>
            </w:r>
            <w:r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საკანონმდებლო ნორმებითა და რეგულაციებით სარგებლობა</w:t>
            </w:r>
            <w:r w:rsidR="000442BC"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>პროდუქტის, ნედლეულისა და ნახევარფაბრიკატების საჭირო რაოდენობის განსაზღვრა</w:t>
            </w:r>
            <w:r w:rsidR="000442BC"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>მენიუში შემავალი კერძების ფასის კალკულაცია, ნედლეულის ხარჯვის ნორმებისა და მზა პროდუქციის გამოსავლიანობის გათვალისწინებით</w:t>
            </w:r>
            <w:r w:rsidR="000442BC"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>პროდუქტის, ნედლეულის, ნახევარფაბრიკატებისა და მზა კერძების ნაშთების კონტროლი</w:t>
            </w:r>
            <w:r w:rsidR="000442BC"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, </w:t>
            </w:r>
            <w:r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>ვადაგასული და გაფუჭებული პროდუქტის აღრიცხვა-ჩამოწერაადგილობრივი რეგულაციისა და ნორმების გათვალისწინებით</w:t>
            </w:r>
            <w:r w:rsidR="000C0207"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357BB0"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>და</w:t>
            </w:r>
            <w:r w:rsidR="000C0207"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პროდუქტისა</w:t>
            </w:r>
            <w:r w:rsidR="000C0207"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</w:t>
            </w:r>
            <w:r w:rsidR="000C0207"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ნედლეულის</w:t>
            </w:r>
            <w:r w:rsidR="000C0207"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ინვენ</w:t>
            </w:r>
            <w:r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>ტარიზაციის პროცესში მონაწილეობა</w:t>
            </w:r>
            <w:r w:rsidR="000442BC" w:rsidRPr="00AF2F6D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020E8F77" w14:textId="77777777" w:rsidR="00BC53B7" w:rsidRPr="00AF2F6D" w:rsidRDefault="00BC53B7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3A2721F" w14:textId="77777777" w:rsidR="00B60CBB" w:rsidRPr="00AF2F6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A00B0FC" w14:textId="77777777" w:rsidR="00357BB0" w:rsidRPr="00AF2F6D" w:rsidRDefault="00357BB0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79273FA" w14:textId="77777777" w:rsidR="00B60CBB" w:rsidRPr="00AF2F6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878107F" w14:textId="77777777" w:rsidR="0088386A" w:rsidRPr="00AF2F6D" w:rsidRDefault="0088386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11DA072" w14:textId="77777777" w:rsidR="0088386A" w:rsidRPr="00AF2F6D" w:rsidRDefault="0088386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A0F3C2" w14:textId="77777777" w:rsidR="0088386A" w:rsidRPr="00AF2F6D" w:rsidRDefault="0088386A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1B411C0" w14:textId="77777777" w:rsidR="00B60CBB" w:rsidRPr="00AF2F6D" w:rsidRDefault="00B60CBB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419B60A" w14:textId="77777777" w:rsidR="0074643C" w:rsidRPr="00AF2F6D" w:rsidRDefault="00490842" w:rsidP="007D73F9">
      <w:pPr>
        <w:pStyle w:val="a6"/>
        <w:jc w:val="both"/>
        <w:rPr>
          <w:rFonts w:ascii="Sylfaen" w:hAnsi="Sylfaen" w:cs="Arial"/>
          <w:b/>
          <w:lang w:val="ka-GE"/>
        </w:rPr>
      </w:pPr>
      <w:r w:rsidRPr="00AF2F6D">
        <w:rPr>
          <w:rFonts w:ascii="Sylfaen" w:hAnsi="Sylfaen" w:cs="Arial"/>
          <w:b/>
          <w:lang w:val="ka-GE"/>
        </w:rPr>
        <w:lastRenderedPageBreak/>
        <w:t xml:space="preserve">2. </w:t>
      </w:r>
      <w:r w:rsidR="00651D92" w:rsidRPr="00AF2F6D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AF2F6D">
        <w:rPr>
          <w:rFonts w:ascii="Sylfaen" w:hAnsi="Sylfaen" w:cs="Arial"/>
          <w:b/>
          <w:lang w:val="ka-GE"/>
        </w:rPr>
        <w:t>წერები</w:t>
      </w:r>
    </w:p>
    <w:p w14:paraId="39695575" w14:textId="77777777" w:rsidR="001D6034" w:rsidRPr="00AF2F6D" w:rsidRDefault="001D6034" w:rsidP="007D73F9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206" w:type="pct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1115"/>
        <w:gridCol w:w="1223"/>
        <w:gridCol w:w="2170"/>
        <w:gridCol w:w="1163"/>
        <w:gridCol w:w="2609"/>
        <w:gridCol w:w="1168"/>
        <w:gridCol w:w="611"/>
        <w:gridCol w:w="1193"/>
      </w:tblGrid>
      <w:tr w:rsidR="000B7D10" w:rsidRPr="00AF2F6D" w14:paraId="72619DE1" w14:textId="77777777" w:rsidTr="001C470E">
        <w:trPr>
          <w:gridAfter w:val="1"/>
          <w:wAfter w:w="476" w:type="pct"/>
          <w:trHeight w:val="1115"/>
          <w:jc w:val="center"/>
        </w:trPr>
        <w:tc>
          <w:tcPr>
            <w:tcW w:w="955" w:type="pct"/>
            <w:gridSpan w:val="2"/>
            <w:shd w:val="clear" w:color="auto" w:fill="DBE5F1" w:themeFill="accent1" w:themeFillTint="33"/>
            <w:vAlign w:val="center"/>
          </w:tcPr>
          <w:p w14:paraId="19002958" w14:textId="77777777" w:rsidR="00AF2F6D" w:rsidRPr="00AF2F6D" w:rsidRDefault="00AF2F6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63EE585" w14:textId="77777777" w:rsidR="00AF2F6D" w:rsidRPr="00AF2F6D" w:rsidRDefault="00AF2F6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5F7DCE9" w14:textId="77777777" w:rsidR="00AF2F6D" w:rsidRPr="00AF2F6D" w:rsidRDefault="00AF2F6D" w:rsidP="009106AE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54" w:type="pct"/>
            <w:gridSpan w:val="2"/>
            <w:shd w:val="clear" w:color="auto" w:fill="DBE5F1" w:themeFill="accent1" w:themeFillTint="33"/>
            <w:vAlign w:val="center"/>
          </w:tcPr>
          <w:p w14:paraId="30E295F6" w14:textId="77777777" w:rsidR="00AF2F6D" w:rsidRPr="00AF2F6D" w:rsidRDefault="00AF2F6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505" w:type="pct"/>
            <w:gridSpan w:val="2"/>
            <w:shd w:val="clear" w:color="auto" w:fill="DBE5F1" w:themeFill="accent1" w:themeFillTint="33"/>
            <w:vAlign w:val="center"/>
          </w:tcPr>
          <w:p w14:paraId="7F9FC47F" w14:textId="77777777" w:rsidR="00AF2F6D" w:rsidRPr="00AF2F6D" w:rsidRDefault="00AF2F6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F423CF1" w14:textId="77777777" w:rsidR="00AF2F6D" w:rsidRPr="00AF2F6D" w:rsidRDefault="00AF2F6D" w:rsidP="007D73F9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710" w:type="pct"/>
            <w:gridSpan w:val="2"/>
            <w:shd w:val="clear" w:color="auto" w:fill="DBE5F1" w:themeFill="accent1" w:themeFillTint="33"/>
            <w:vAlign w:val="center"/>
          </w:tcPr>
          <w:p w14:paraId="1B28A652" w14:textId="77777777" w:rsidR="00AF2F6D" w:rsidRPr="00AF2F6D" w:rsidRDefault="00AF2F6D" w:rsidP="006654D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C470E" w:rsidRPr="00AF2F6D" w14:paraId="38CBEF29" w14:textId="77777777" w:rsidTr="001C470E">
        <w:tblPrEx>
          <w:jc w:val="left"/>
        </w:tblPrEx>
        <w:trPr>
          <w:gridBefore w:val="1"/>
          <w:wBefore w:w="510" w:type="pct"/>
          <w:trHeight w:val="3743"/>
        </w:trPr>
        <w:tc>
          <w:tcPr>
            <w:tcW w:w="933" w:type="pct"/>
            <w:gridSpan w:val="2"/>
          </w:tcPr>
          <w:p w14:paraId="25F2AFA2" w14:textId="77777777" w:rsidR="00AF2F6D" w:rsidRPr="00AF2F6D" w:rsidRDefault="00AF2F6D" w:rsidP="00AF2F6D">
            <w:pPr>
              <w:pStyle w:val="a3"/>
              <w:numPr>
                <w:ilvl w:val="0"/>
                <w:numId w:val="17"/>
              </w:numPr>
              <w:tabs>
                <w:tab w:val="left" w:pos="207"/>
              </w:tabs>
              <w:spacing w:before="120"/>
              <w:ind w:left="0" w:firstLine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კვების ობიექტებში საკანონმდებლო ნორმებითა და რეგულაციებით სარგებლობა</w:t>
            </w:r>
          </w:p>
          <w:p w14:paraId="6A48AD18" w14:textId="77777777" w:rsidR="00AF2F6D" w:rsidRPr="00AF2F6D" w:rsidRDefault="00AF2F6D" w:rsidP="00AF2F6D">
            <w:pPr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0" w:type="pct"/>
            <w:gridSpan w:val="2"/>
          </w:tcPr>
          <w:p w14:paraId="01256A5C" w14:textId="43EE33BF" w:rsidR="00AF2F6D" w:rsidRPr="00AF2F6D" w:rsidRDefault="007C3D8E" w:rsidP="00AF2F6D">
            <w:pPr>
              <w:pStyle w:val="a3"/>
              <w:numPr>
                <w:ilvl w:val="0"/>
                <w:numId w:val="31"/>
              </w:numPr>
              <w:tabs>
                <w:tab w:val="left" w:pos="244"/>
              </w:tabs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>ჩამოთვლის სპეციფიკურ საკალკულაციო ტერმინოლოგიას;</w:t>
            </w:r>
          </w:p>
          <w:p w14:paraId="136DE979" w14:textId="77777777" w:rsidR="00AF2F6D" w:rsidRPr="00AF2F6D" w:rsidRDefault="00AF2F6D" w:rsidP="00AF2F6D">
            <w:pPr>
              <w:pStyle w:val="a3"/>
              <w:numPr>
                <w:ilvl w:val="0"/>
                <w:numId w:val="31"/>
              </w:numPr>
              <w:tabs>
                <w:tab w:val="left" w:pos="244"/>
              </w:tabs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სპეციფიკურ საკალკულაციო ტერმინოლოგიას;</w:t>
            </w:r>
          </w:p>
          <w:p w14:paraId="7AA27436" w14:textId="2443EF4B" w:rsidR="00AF2F6D" w:rsidRPr="00AF2F6D" w:rsidRDefault="007C3D8E" w:rsidP="00AF2F6D">
            <w:pPr>
              <w:pStyle w:val="a3"/>
              <w:numPr>
                <w:ilvl w:val="0"/>
                <w:numId w:val="31"/>
              </w:numPr>
              <w:tabs>
                <w:tab w:val="left" w:pos="244"/>
              </w:tabs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>აღწერს პირველადი აღრიცხვიანობის დოკუმენტაციის შედგენისა და წაკითხვის წესებს;</w:t>
            </w:r>
          </w:p>
          <w:p w14:paraId="45513C3B" w14:textId="5D3FDFF8" w:rsidR="00AF2F6D" w:rsidRPr="00AF2F6D" w:rsidRDefault="007C3D8E" w:rsidP="00AF2F6D">
            <w:pPr>
              <w:pStyle w:val="a3"/>
              <w:numPr>
                <w:ilvl w:val="0"/>
                <w:numId w:val="31"/>
              </w:numPr>
              <w:tabs>
                <w:tab w:val="left" w:pos="244"/>
              </w:tabs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ჩამოთვლის  მომსახურების სფეროში მოქმედი </w:t>
            </w:r>
            <w:r w:rsidR="00AF2F6D"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საკანონმდებლო დოკუმენტაციის 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>შესახებ არსებულ ინფორმაციას;</w:t>
            </w:r>
          </w:p>
          <w:p w14:paraId="5880885C" w14:textId="2A1DBEE9" w:rsidR="00AF2F6D" w:rsidRPr="00AF2F6D" w:rsidRDefault="007C3D8E" w:rsidP="00AF2F6D">
            <w:pPr>
              <w:pStyle w:val="a3"/>
              <w:numPr>
                <w:ilvl w:val="0"/>
                <w:numId w:val="31"/>
              </w:numPr>
              <w:tabs>
                <w:tab w:val="left" w:pos="244"/>
              </w:tabs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>განმარტავს კალკულაციის ძირითად პრინციპებს, ორგანიზაციის შიდა სტანდარტის მიხედვით;</w:t>
            </w:r>
          </w:p>
          <w:p w14:paraId="4DF7370F" w14:textId="77777777" w:rsidR="007C3D8E" w:rsidRPr="007C3D8E" w:rsidRDefault="00AF2F6D" w:rsidP="007C3D8E">
            <w:pPr>
              <w:pStyle w:val="a3"/>
              <w:numPr>
                <w:ilvl w:val="0"/>
                <w:numId w:val="31"/>
              </w:numPr>
              <w:tabs>
                <w:tab w:val="left" w:pos="244"/>
              </w:tabs>
              <w:ind w:left="289" w:hanging="27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დავალების შესაბამისად ჩამოთვლის მზა პროდუქციის  თვითღირებულების დასაანგარიშებ</w:t>
            </w:r>
            <w:r w:rsidR="007C3D8E">
              <w:rPr>
                <w:rFonts w:ascii="Sylfaen" w:hAnsi="Sylfaen"/>
                <w:sz w:val="20"/>
                <w:szCs w:val="20"/>
                <w:lang w:val="ka-GE"/>
              </w:rPr>
              <w:t>ლად საჭირო ხარჯებს.</w:t>
            </w:r>
          </w:p>
          <w:p w14:paraId="55FC24F6" w14:textId="0B7E4A8A" w:rsidR="007C3D8E" w:rsidRPr="007C3D8E" w:rsidRDefault="007C3D8E" w:rsidP="001C470E">
            <w:pPr>
              <w:pStyle w:val="a3"/>
              <w:tabs>
                <w:tab w:val="left" w:pos="244"/>
              </w:tabs>
              <w:ind w:left="289"/>
              <w:jc w:val="both"/>
              <w:rPr>
                <w:b/>
                <w:sz w:val="20"/>
                <w:szCs w:val="20"/>
                <w:lang w:val="ka-GE"/>
              </w:rPr>
            </w:pPr>
          </w:p>
        </w:tc>
        <w:tc>
          <w:tcPr>
            <w:tcW w:w="1507" w:type="pct"/>
            <w:gridSpan w:val="2"/>
          </w:tcPr>
          <w:p w14:paraId="4522CEA7" w14:textId="77777777" w:rsidR="00AF2F6D" w:rsidRPr="00AF2F6D" w:rsidRDefault="00AF2F6D" w:rsidP="00AF2F6D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AF2F6D">
              <w:rPr>
                <w:rFonts w:ascii="Sylfaen" w:hAnsi="Sylfaen" w:cs="Sylfaen"/>
                <w:b/>
                <w:bCs/>
                <w:lang w:val="ka-GE"/>
              </w:rPr>
              <w:t>საკანონმდებლო დოკუმენტაცია:</w:t>
            </w:r>
          </w:p>
          <w:p w14:paraId="635EBBFA" w14:textId="77777777" w:rsidR="00AF2F6D" w:rsidRPr="00AF2F6D" w:rsidRDefault="00AF2F6D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F2F6D">
              <w:rPr>
                <w:rFonts w:ascii="Sylfaen" w:hAnsi="Sylfaen" w:cs="Sylfaen"/>
                <w:bCs/>
                <w:lang w:val="ka-GE"/>
              </w:rPr>
              <w:t>1.საგადასახადო კოდექსი- ტერმინები და ცნებები;</w:t>
            </w:r>
          </w:p>
          <w:p w14:paraId="445E4175" w14:textId="77777777" w:rsidR="00AF2F6D" w:rsidRPr="00AF2F6D" w:rsidRDefault="00AF2F6D" w:rsidP="00AF2F6D">
            <w:pPr>
              <w:pStyle w:val="mimgebixml"/>
              <w:jc w:val="both"/>
              <w:rPr>
                <w:rFonts w:cs="Sylfaen"/>
                <w:b w:val="0"/>
                <w:bCs/>
                <w:sz w:val="20"/>
                <w:lang w:val="ka-GE" w:eastAsia="en-US"/>
              </w:rPr>
            </w:pPr>
            <w:r w:rsidRPr="00AF2F6D">
              <w:rPr>
                <w:rFonts w:cs="Sylfaen"/>
                <w:b w:val="0"/>
                <w:bCs/>
                <w:sz w:val="20"/>
                <w:lang w:val="ka-GE" w:eastAsia="en-US"/>
              </w:rPr>
              <w:t>2. საქართველოს კანონი ,,პროდუქტის უსაფრთხოებისა და თავისუფალი მიმოქცევის კოდექსი“;</w:t>
            </w:r>
          </w:p>
          <w:p w14:paraId="6F0204F6" w14:textId="77777777" w:rsidR="00AF2F6D" w:rsidRPr="00AF2F6D" w:rsidRDefault="00AF2F6D" w:rsidP="00AF2F6D">
            <w:pPr>
              <w:pStyle w:val="mimgebixml"/>
              <w:jc w:val="both"/>
              <w:rPr>
                <w:rFonts w:cs="Sylfaen"/>
                <w:b w:val="0"/>
                <w:bCs/>
                <w:sz w:val="20"/>
                <w:lang w:val="ka-GE" w:eastAsia="en-US"/>
              </w:rPr>
            </w:pPr>
            <w:r w:rsidRPr="00AF2F6D">
              <w:rPr>
                <w:rFonts w:cs="Sylfaen"/>
                <w:b w:val="0"/>
                <w:bCs/>
                <w:sz w:val="20"/>
                <w:lang w:val="ka-GE" w:eastAsia="en-US"/>
              </w:rPr>
              <w:t>3.ბუღალტრული აღრიცხვის საერთაშორისო სტანდარტები;</w:t>
            </w:r>
          </w:p>
          <w:p w14:paraId="2740C36E" w14:textId="77777777" w:rsidR="00AF2F6D" w:rsidRDefault="00AF2F6D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F2F6D">
              <w:rPr>
                <w:rFonts w:ascii="Sylfaen" w:hAnsi="Sylfaen" w:cs="Sylfaen"/>
                <w:bCs/>
                <w:lang w:val="ka-GE"/>
              </w:rPr>
              <w:t>4.ორგანიზაციის მიერ შემუშავებული და დამტკიცებული აღრიცხვის დოკუმენტაცია: აღრიცხვის ჟურნალები, ელექტრონული ცხრილები, სპეციალური სარესტორნო კომპიუტერული პროგრამები.</w:t>
            </w:r>
          </w:p>
          <w:p w14:paraId="7A961AF7" w14:textId="77777777" w:rsidR="007C3D8E" w:rsidRDefault="007C3D8E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3B853AF1" w14:textId="06FE4004" w:rsidR="007C3D8E" w:rsidRPr="00AF2F6D" w:rsidRDefault="007C3D8E" w:rsidP="007C3D8E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720" w:type="pct"/>
            <w:gridSpan w:val="2"/>
          </w:tcPr>
          <w:p w14:paraId="013306D9" w14:textId="77777777" w:rsidR="00AF2F6D" w:rsidRPr="00AF2F6D" w:rsidRDefault="00AF2F6D" w:rsidP="00AF2F6D">
            <w:pPr>
              <w:jc w:val="both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AF2F6D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გამოკითხვა</w:t>
            </w:r>
          </w:p>
          <w:p w14:paraId="1D9A5766" w14:textId="77777777" w:rsidR="00AF2F6D" w:rsidRPr="00AF2F6D" w:rsidRDefault="00AF2F6D" w:rsidP="00AF2F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C470E" w:rsidRPr="00AF2F6D" w14:paraId="4B182D35" w14:textId="77777777" w:rsidTr="001C470E">
        <w:tblPrEx>
          <w:jc w:val="left"/>
        </w:tblPrEx>
        <w:trPr>
          <w:gridBefore w:val="1"/>
          <w:wBefore w:w="510" w:type="pct"/>
          <w:trHeight w:val="841"/>
        </w:trPr>
        <w:tc>
          <w:tcPr>
            <w:tcW w:w="933" w:type="pct"/>
            <w:gridSpan w:val="2"/>
          </w:tcPr>
          <w:p w14:paraId="02A2D6E8" w14:textId="20081F88" w:rsidR="00AF2F6D" w:rsidRPr="00AF2F6D" w:rsidRDefault="00AF2F6D" w:rsidP="00AF2F6D">
            <w:pPr>
              <w:pStyle w:val="a3"/>
              <w:ind w:left="0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2.</w:t>
            </w:r>
            <w:r w:rsidRPr="00AF2F6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პროდუქტის, ნედლეულისა და ნახევარფაბრიკატების საჭირო რაოდენობის განსაზღვრა</w:t>
            </w:r>
          </w:p>
          <w:p w14:paraId="3C1B420C" w14:textId="77777777" w:rsidR="00AF2F6D" w:rsidRPr="00AF2F6D" w:rsidRDefault="00AF2F6D" w:rsidP="00AF2F6D">
            <w:pPr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0" w:type="pct"/>
            <w:gridSpan w:val="2"/>
          </w:tcPr>
          <w:p w14:paraId="7CC18FF0" w14:textId="77777777" w:rsidR="00AF2F6D" w:rsidRPr="00AF2F6D" w:rsidRDefault="00AF2F6D" w:rsidP="00AF2F6D">
            <w:pPr>
              <w:pStyle w:val="a3"/>
              <w:numPr>
                <w:ilvl w:val="0"/>
                <w:numId w:val="32"/>
              </w:numPr>
              <w:tabs>
                <w:tab w:val="left" w:pos="108"/>
              </w:tabs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სწორად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აღწერს პროდუქტის მიღება-დაბინავების პირველადი სააღრიცხვო </w:t>
            </w: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დოკუმენტაციის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წესებს;</w:t>
            </w:r>
          </w:p>
          <w:p w14:paraId="28BBE945" w14:textId="77777777" w:rsidR="00AF2F6D" w:rsidRPr="00AF2F6D" w:rsidRDefault="00AF2F6D" w:rsidP="00AF2F6D">
            <w:pPr>
              <w:pStyle w:val="a3"/>
              <w:numPr>
                <w:ilvl w:val="0"/>
                <w:numId w:val="32"/>
              </w:numPr>
              <w:tabs>
                <w:tab w:val="left" w:pos="108"/>
              </w:tabs>
              <w:ind w:left="31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  ორგანიზაციის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შემუშავებული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დამტკიცებული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მარაგების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აღრიცხვის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დოკუმენტაციის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შესაბამისად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ავსებს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პროდუქტის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მიღება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დაბინავებისას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სააღრიცხვო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დოკუმენტაციას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BF0B1F0" w14:textId="77777777" w:rsidR="00AF2F6D" w:rsidRPr="00AF2F6D" w:rsidRDefault="00AF2F6D" w:rsidP="00AF2F6D">
            <w:pPr>
              <w:pStyle w:val="a3"/>
              <w:numPr>
                <w:ilvl w:val="0"/>
                <w:numId w:val="32"/>
              </w:numPr>
              <w:tabs>
                <w:tab w:val="left" w:pos="108"/>
              </w:tabs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ასრულებს რეცეპტში აღნიშნული ზომის, წონის, მოცულობის ერთეულების კონვერტაციას (პროდუქტის აწონა, გაზომვა და დათვლა);</w:t>
            </w:r>
          </w:p>
          <w:p w14:paraId="6BE73507" w14:textId="77777777" w:rsidR="00AF2F6D" w:rsidRPr="00AF2F6D" w:rsidRDefault="00AF2F6D" w:rsidP="00AF2F6D">
            <w:pPr>
              <w:pStyle w:val="a3"/>
              <w:numPr>
                <w:ilvl w:val="0"/>
                <w:numId w:val="32"/>
              </w:numPr>
              <w:tabs>
                <w:tab w:val="left" w:pos="108"/>
              </w:tabs>
              <w:ind w:left="31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  გამოთვლის ნედლეულის  დამუშავების შედეგად ნარჩენის, დანაკარგის, ნამატის გამოსავლიანობის რაოდენობას;</w:t>
            </w:r>
          </w:p>
          <w:p w14:paraId="09D8AA0A" w14:textId="77777777" w:rsidR="00AF2F6D" w:rsidRDefault="00AF2F6D" w:rsidP="00AF2F6D">
            <w:pPr>
              <w:pStyle w:val="a3"/>
              <w:numPr>
                <w:ilvl w:val="0"/>
                <w:numId w:val="32"/>
              </w:numPr>
              <w:tabs>
                <w:tab w:val="left" w:pos="108"/>
              </w:tabs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ადგენს პროდუქტების საჭირო რაოდენობას, რეცეპტურის შესაბამისად.</w:t>
            </w:r>
          </w:p>
          <w:p w14:paraId="1FEA3C84" w14:textId="62EA8F8D" w:rsidR="007C3D8E" w:rsidRPr="00AF2F6D" w:rsidRDefault="007C3D8E" w:rsidP="001C470E">
            <w:pPr>
              <w:pStyle w:val="a3"/>
              <w:tabs>
                <w:tab w:val="left" w:pos="108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07" w:type="pct"/>
            <w:gridSpan w:val="2"/>
          </w:tcPr>
          <w:p w14:paraId="782047E0" w14:textId="77777777" w:rsidR="00AF2F6D" w:rsidRPr="00AF2F6D" w:rsidRDefault="00AF2F6D" w:rsidP="00AF2F6D">
            <w:pPr>
              <w:spacing w:before="120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დოკუმენტაცია:</w:t>
            </w:r>
          </w:p>
          <w:p w14:paraId="097257DC" w14:textId="77777777" w:rsidR="00AF2F6D" w:rsidRPr="00AF2F6D" w:rsidRDefault="00AF2F6D" w:rsidP="00AF2F6D">
            <w:pPr>
              <w:spacing w:before="120"/>
              <w:ind w:left="-36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1.საგადასახადო კოდექსი;</w:t>
            </w:r>
          </w:p>
          <w:p w14:paraId="02A15397" w14:textId="77777777" w:rsidR="00AF2F6D" w:rsidRPr="00AF2F6D" w:rsidRDefault="00AF2F6D" w:rsidP="00AF2F6D">
            <w:pPr>
              <w:spacing w:before="120"/>
              <w:ind w:left="-36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2.ორგანიზაციის მიერ შემუშავებული და დამტკიცებული მარაგების </w:t>
            </w:r>
            <w:r w:rsidRPr="00AF2F6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აღრიცხვის დოკუმენტაცია: აღრიცხვის ჟურნალები, ფორმები, ელექტრონული ცხრილები, სპეციალური სარესტორნო კომპიუტერული პროგრამები;</w:t>
            </w:r>
          </w:p>
          <w:p w14:paraId="0A6E8744" w14:textId="77777777" w:rsidR="00AF2F6D" w:rsidRDefault="00AF2F6D" w:rsidP="00AF2F6D">
            <w:pPr>
              <w:pStyle w:val="mimgebixml"/>
              <w:jc w:val="both"/>
              <w:rPr>
                <w:rFonts w:cs="Sylfaen"/>
                <w:b w:val="0"/>
                <w:bCs/>
                <w:sz w:val="20"/>
                <w:lang w:val="ka-GE" w:eastAsia="en-US"/>
              </w:rPr>
            </w:pPr>
            <w:r w:rsidRPr="00AF2F6D">
              <w:rPr>
                <w:rFonts w:cs="Sylfaen"/>
                <w:b w:val="0"/>
                <w:bCs/>
                <w:sz w:val="20"/>
                <w:lang w:val="ka-GE" w:eastAsia="en-US"/>
              </w:rPr>
              <w:t>3.ბუღალტრული აღრიცხვის საერთაშორისო სტანდარტები.</w:t>
            </w:r>
          </w:p>
          <w:p w14:paraId="4D47EB5B" w14:textId="77777777" w:rsidR="007C3D8E" w:rsidRDefault="007C3D8E" w:rsidP="00AF2F6D">
            <w:pPr>
              <w:pStyle w:val="mimgebixml"/>
              <w:jc w:val="both"/>
              <w:rPr>
                <w:rFonts w:cs="Sylfaen"/>
                <w:b w:val="0"/>
                <w:bCs/>
                <w:sz w:val="20"/>
                <w:lang w:val="ka-GE" w:eastAsia="en-US"/>
              </w:rPr>
            </w:pPr>
          </w:p>
          <w:p w14:paraId="021071F8" w14:textId="5B91F39B" w:rsidR="007C3D8E" w:rsidRPr="00AF2F6D" w:rsidRDefault="007C3D8E" w:rsidP="007C3D8E">
            <w:pPr>
              <w:pStyle w:val="mimgebixml"/>
              <w:jc w:val="both"/>
              <w:rPr>
                <w:rFonts w:cs="Sylfaen"/>
                <w:b w:val="0"/>
                <w:bCs/>
                <w:sz w:val="20"/>
                <w:lang w:val="ka-GE" w:eastAsia="en-US"/>
              </w:rPr>
            </w:pPr>
          </w:p>
        </w:tc>
        <w:tc>
          <w:tcPr>
            <w:tcW w:w="720" w:type="pct"/>
            <w:gridSpan w:val="2"/>
          </w:tcPr>
          <w:p w14:paraId="4BF0EDB8" w14:textId="77777777" w:rsidR="00AF2F6D" w:rsidRPr="00AF2F6D" w:rsidRDefault="00AF2F6D" w:rsidP="00AF2F6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lastRenderedPageBreak/>
              <w:t>პრაქტიკული დავალება დაკვირვებით</w:t>
            </w:r>
          </w:p>
        </w:tc>
      </w:tr>
      <w:tr w:rsidR="001C470E" w:rsidRPr="00AF2F6D" w14:paraId="309392CE" w14:textId="77777777" w:rsidTr="001C470E">
        <w:tblPrEx>
          <w:jc w:val="left"/>
        </w:tblPrEx>
        <w:trPr>
          <w:gridBefore w:val="1"/>
          <w:wBefore w:w="510" w:type="pct"/>
          <w:trHeight w:val="890"/>
        </w:trPr>
        <w:tc>
          <w:tcPr>
            <w:tcW w:w="933" w:type="pct"/>
            <w:gridSpan w:val="2"/>
          </w:tcPr>
          <w:p w14:paraId="798B14CE" w14:textId="3D62ED26" w:rsidR="00AF2F6D" w:rsidRPr="00AF2F6D" w:rsidRDefault="00AF2F6D" w:rsidP="00AF2F6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3. მენიუში შემავალი მზა პროდუქციის ფასის კალკულაცია ნედლეულის ხარჯვის   ნორმებისა გამოსავლიანობის გათვალისწინებით</w:t>
            </w:r>
          </w:p>
          <w:p w14:paraId="67AA18C5" w14:textId="77777777" w:rsidR="00AF2F6D" w:rsidRPr="00AF2F6D" w:rsidRDefault="00AF2F6D" w:rsidP="00AF2F6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3853A2D" w14:textId="77777777" w:rsidR="00AF2F6D" w:rsidRPr="00AF2F6D" w:rsidRDefault="00AF2F6D" w:rsidP="00AF2F6D">
            <w:pPr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0" w:type="pct"/>
            <w:gridSpan w:val="2"/>
          </w:tcPr>
          <w:p w14:paraId="29158673" w14:textId="2D3DE020" w:rsidR="00AF2F6D" w:rsidRPr="00AF2F6D" w:rsidRDefault="007C3D8E" w:rsidP="00AF2F6D">
            <w:pPr>
              <w:pStyle w:val="a3"/>
              <w:numPr>
                <w:ilvl w:val="0"/>
                <w:numId w:val="34"/>
              </w:numPr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>ავსებს მზა პროდუქციის საკალკულაციო ბარათს</w:t>
            </w:r>
          </w:p>
          <w:p w14:paraId="39D3A2CC" w14:textId="39CBFE46" w:rsidR="00AF2F6D" w:rsidRPr="00AF2F6D" w:rsidRDefault="007C3D8E" w:rsidP="00AF2F6D">
            <w:pPr>
              <w:pStyle w:val="a3"/>
              <w:numPr>
                <w:ilvl w:val="0"/>
                <w:numId w:val="34"/>
              </w:numPr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 w:rsidR="00AF2F6D"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დაიანგარიშებს მზა პროდუქციის ღირებულებას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>, დახარჯული ნედლეულის  დამუშავების შედეგად მიღებული გამოსავლიანობის შესაბამისად;</w:t>
            </w:r>
          </w:p>
          <w:p w14:paraId="07194EB8" w14:textId="636EFCCD" w:rsidR="00AF2F6D" w:rsidRPr="00AF2F6D" w:rsidRDefault="007C3D8E" w:rsidP="00AF2F6D">
            <w:pPr>
              <w:pStyle w:val="a3"/>
              <w:numPr>
                <w:ilvl w:val="0"/>
                <w:numId w:val="34"/>
              </w:numPr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დაიანგარიშებს ნახევარფაბრიკატების ღირებულებას, დახარჯული ნედლეულის  დამუშავების შედეგად მიღებული 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გამოსავლიანობის შესაბამისად;</w:t>
            </w:r>
          </w:p>
          <w:p w14:paraId="70ED9DD1" w14:textId="77777777" w:rsidR="00AF2F6D" w:rsidRPr="00AF2F6D" w:rsidRDefault="00AF2F6D" w:rsidP="00AF2F6D">
            <w:pPr>
              <w:pStyle w:val="a3"/>
              <w:ind w:left="2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07" w:type="pct"/>
            <w:gridSpan w:val="2"/>
          </w:tcPr>
          <w:p w14:paraId="66CC44DF" w14:textId="77777777" w:rsidR="00AF2F6D" w:rsidRPr="00AF2F6D" w:rsidRDefault="00AF2F6D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F2F6D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20" w:type="pct"/>
            <w:gridSpan w:val="2"/>
          </w:tcPr>
          <w:p w14:paraId="457B1938" w14:textId="77777777" w:rsidR="00AF2F6D" w:rsidRPr="00AF2F6D" w:rsidRDefault="00AF2F6D" w:rsidP="00AF2F6D">
            <w:pPr>
              <w:jc w:val="both"/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</w:pPr>
            <w:r w:rsidRPr="00AF2F6D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1C470E" w:rsidRPr="00AF2F6D" w14:paraId="10BBB067" w14:textId="77777777" w:rsidTr="001C470E">
        <w:tblPrEx>
          <w:jc w:val="left"/>
        </w:tblPrEx>
        <w:trPr>
          <w:gridBefore w:val="1"/>
          <w:wBefore w:w="510" w:type="pct"/>
          <w:trHeight w:val="70"/>
        </w:trPr>
        <w:tc>
          <w:tcPr>
            <w:tcW w:w="933" w:type="pct"/>
            <w:gridSpan w:val="2"/>
          </w:tcPr>
          <w:p w14:paraId="2873BF74" w14:textId="77777777" w:rsidR="00AF2F6D" w:rsidRPr="00AF2F6D" w:rsidRDefault="00AF2F6D" w:rsidP="00AF2F6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4.  პროდუქტის, ნედლეულის,  ნახევარფაბრიკატებისა და მზა პროდუქციის ნაშთების კონტროლი</w:t>
            </w:r>
          </w:p>
          <w:p w14:paraId="7B849E14" w14:textId="77777777" w:rsidR="00AF2F6D" w:rsidRPr="00AF2F6D" w:rsidRDefault="00AF2F6D" w:rsidP="00AF2F6D">
            <w:pPr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0" w:type="pct"/>
            <w:gridSpan w:val="2"/>
          </w:tcPr>
          <w:p w14:paraId="29B15669" w14:textId="77777777" w:rsidR="00AF2F6D" w:rsidRPr="00AF2F6D" w:rsidRDefault="00AF2F6D" w:rsidP="00AF2F6D">
            <w:pPr>
              <w:pStyle w:val="a3"/>
              <w:numPr>
                <w:ilvl w:val="0"/>
                <w:numId w:val="36"/>
              </w:numPr>
              <w:tabs>
                <w:tab w:val="left" w:pos="117"/>
              </w:tabs>
              <w:ind w:left="31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მარაგების აღრიცხვის დოკუმენტაციის შესაბამისად ასრულებს საწყობიდან ნედლეულის მიღების პროცედურებს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34CB86A" w14:textId="77777777" w:rsidR="00AF2F6D" w:rsidRPr="00AF2F6D" w:rsidRDefault="00AF2F6D" w:rsidP="00AF2F6D">
            <w:pPr>
              <w:pStyle w:val="a3"/>
              <w:numPr>
                <w:ilvl w:val="0"/>
                <w:numId w:val="36"/>
              </w:numPr>
              <w:tabs>
                <w:tab w:val="left" w:pos="117"/>
              </w:tabs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სწორად ავსებს მზა პროდუქციის გაშვება-რეალიზაციის აღრიცხვის დოკუმენტებს;</w:t>
            </w:r>
          </w:p>
          <w:p w14:paraId="014B6BD1" w14:textId="7C26E26C" w:rsidR="00AF2F6D" w:rsidRPr="00AF2F6D" w:rsidRDefault="007C3D8E" w:rsidP="00AF2F6D">
            <w:pPr>
              <w:pStyle w:val="a3"/>
              <w:numPr>
                <w:ilvl w:val="0"/>
                <w:numId w:val="36"/>
              </w:numPr>
              <w:tabs>
                <w:tab w:val="left" w:pos="117"/>
              </w:tabs>
              <w:ind w:left="314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ნა</w:t>
            </w:r>
            <w:r w:rsidR="00AF2F6D" w:rsidRPr="00AF2F6D">
              <w:rPr>
                <w:rFonts w:ascii="Sylfaen" w:hAnsi="Sylfaen"/>
                <w:sz w:val="20"/>
                <w:szCs w:val="20"/>
                <w:lang w:val="ka-GE"/>
              </w:rPr>
              <w:t>შთების  შესაბამისად განსაზღვრავს; შესაკვეთი პროდუქტების  რაოდენობას</w:t>
            </w:r>
          </w:p>
          <w:p w14:paraId="4573D1F8" w14:textId="77777777" w:rsidR="00AF2F6D" w:rsidRPr="00AF2F6D" w:rsidRDefault="00AF2F6D" w:rsidP="00AF2F6D">
            <w:pPr>
              <w:pStyle w:val="a3"/>
              <w:numPr>
                <w:ilvl w:val="0"/>
                <w:numId w:val="36"/>
              </w:numPr>
              <w:tabs>
                <w:tab w:val="left" w:pos="117"/>
              </w:tabs>
              <w:ind w:left="314" w:hanging="31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დოკუმენტურად აღრიცხავს შეკვეთილი, გამზადებული, რეალიზებული, უკან დაბრუნებული, ჩამოსაწერი  მზა პროდუქციის რაოდენობას;;</w:t>
            </w:r>
          </w:p>
          <w:p w14:paraId="074AF4E9" w14:textId="77777777" w:rsidR="00AF2F6D" w:rsidRPr="00AF2F6D" w:rsidRDefault="00AF2F6D" w:rsidP="00AF2F6D">
            <w:pPr>
              <w:pStyle w:val="a3"/>
              <w:tabs>
                <w:tab w:val="left" w:pos="117"/>
              </w:tabs>
              <w:ind w:left="2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07" w:type="pct"/>
            <w:gridSpan w:val="2"/>
          </w:tcPr>
          <w:p w14:paraId="61A2371B" w14:textId="77777777" w:rsidR="00AF2F6D" w:rsidRPr="00AF2F6D" w:rsidRDefault="00AF2F6D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F2F6D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20" w:type="pct"/>
            <w:gridSpan w:val="2"/>
          </w:tcPr>
          <w:p w14:paraId="2728E3F2" w14:textId="77777777" w:rsidR="00AF2F6D" w:rsidRPr="00AF2F6D" w:rsidRDefault="00AF2F6D" w:rsidP="00AF2F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1C470E" w:rsidRPr="00AF2F6D" w14:paraId="06549D79" w14:textId="77777777" w:rsidTr="001C470E">
        <w:tblPrEx>
          <w:jc w:val="left"/>
        </w:tblPrEx>
        <w:trPr>
          <w:gridBefore w:val="1"/>
          <w:wBefore w:w="510" w:type="pct"/>
          <w:trHeight w:val="431"/>
        </w:trPr>
        <w:tc>
          <w:tcPr>
            <w:tcW w:w="933" w:type="pct"/>
            <w:gridSpan w:val="2"/>
          </w:tcPr>
          <w:p w14:paraId="0B6B17C5" w14:textId="6339EF6B" w:rsidR="00AF2F6D" w:rsidRPr="00AF2F6D" w:rsidRDefault="00AF2F6D" w:rsidP="00AF2F6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5.ვადაგასული და გაფუჭებული პროდუქტის აღრიცხვა - ჩამოწერა ადგილობრივი რეგულაციისა  და ნორმების გათვალისწინებით</w:t>
            </w:r>
          </w:p>
          <w:p w14:paraId="267B8475" w14:textId="77777777" w:rsidR="00AF2F6D" w:rsidRPr="00AF2F6D" w:rsidRDefault="00AF2F6D" w:rsidP="00AF2F6D">
            <w:pPr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0" w:type="pct"/>
            <w:gridSpan w:val="2"/>
          </w:tcPr>
          <w:p w14:paraId="6B955691" w14:textId="77777777" w:rsidR="00AF2F6D" w:rsidRPr="00AF2F6D" w:rsidRDefault="00AF2F6D" w:rsidP="00AF2F6D">
            <w:pPr>
              <w:pStyle w:val="a3"/>
              <w:numPr>
                <w:ilvl w:val="0"/>
                <w:numId w:val="38"/>
              </w:numPr>
              <w:tabs>
                <w:tab w:val="left" w:pos="117"/>
              </w:tabs>
              <w:ind w:left="289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ორგანიზაციის შიდა სტანდარტის მიხედვით, ადგენს წუნდებული</w:t>
            </w:r>
            <w:r w:rsidRPr="00AF2F6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,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ვადაგასული,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გაფუჭებული ნედლეულის, ნახევარფაბრიკატისა და მზა პროდუქციის აღრიცხვის  დოკუმენტს</w:t>
            </w:r>
          </w:p>
          <w:p w14:paraId="22EE5481" w14:textId="110476DD" w:rsidR="00AF2F6D" w:rsidRPr="00AF2F6D" w:rsidRDefault="00AF2F6D" w:rsidP="00AF2F6D">
            <w:pPr>
              <w:pStyle w:val="a3"/>
              <w:numPr>
                <w:ilvl w:val="0"/>
                <w:numId w:val="38"/>
              </w:numPr>
              <w:tabs>
                <w:tab w:val="left" w:pos="117"/>
              </w:tabs>
              <w:ind w:left="40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ადგილობრივი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რეგულაციებისა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სურ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სათის უვნებლობის ნორმების გათვალისწინებით ასრულებს სათანადო დოკუმენტავიის წარმოებას  წუნდებული, ვადაგასული,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გაფუჭებული ნედლეულის, ნახევარფაბრიკატისა  და მზა პროდუქციის  ჩამოწერის პროცესში.</w:t>
            </w:r>
          </w:p>
          <w:p w14:paraId="476A7F6D" w14:textId="77777777" w:rsidR="007C3D8E" w:rsidRDefault="00AF2F6D" w:rsidP="007C3D8E">
            <w:pPr>
              <w:pStyle w:val="a3"/>
              <w:numPr>
                <w:ilvl w:val="0"/>
                <w:numId w:val="38"/>
              </w:numPr>
              <w:tabs>
                <w:tab w:val="left" w:pos="117"/>
              </w:tabs>
              <w:ind w:left="40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.შემოსავლების სამსახურთან არსებული ჩამოწერის კომისიის გადაწყვეტილებ</w:t>
            </w:r>
            <w:r w:rsidR="007C3D8E">
              <w:rPr>
                <w:rFonts w:ascii="Sylfaen" w:hAnsi="Sylfaen"/>
                <w:sz w:val="20"/>
                <w:szCs w:val="20"/>
                <w:lang w:val="ka-GE"/>
              </w:rPr>
              <w:t>ის შესაბამისად მონა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წილეობა</w:t>
            </w:r>
            <w:r w:rsidR="007C3D8E">
              <w:rPr>
                <w:rFonts w:ascii="Sylfaen" w:hAnsi="Sylfaen"/>
                <w:sz w:val="20"/>
                <w:szCs w:val="20"/>
                <w:lang w:val="ka-GE"/>
              </w:rPr>
              <w:t>ს ღებულობს უტილიზაციის პროცესში.</w:t>
            </w:r>
          </w:p>
          <w:p w14:paraId="5B26DF40" w14:textId="183B3231" w:rsidR="007C3D8E" w:rsidRPr="00AF2F6D" w:rsidRDefault="007C3D8E" w:rsidP="001C470E">
            <w:pPr>
              <w:pStyle w:val="a3"/>
              <w:numPr>
                <w:ilvl w:val="0"/>
                <w:numId w:val="38"/>
              </w:numPr>
              <w:tabs>
                <w:tab w:val="left" w:pos="117"/>
              </w:tabs>
              <w:ind w:left="40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07" w:type="pct"/>
            <w:gridSpan w:val="2"/>
          </w:tcPr>
          <w:p w14:paraId="2E841FFA" w14:textId="77777777" w:rsidR="00AF2F6D" w:rsidRDefault="00AF2F6D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F2F6D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1DCB788A" w14:textId="77777777" w:rsidR="007C3D8E" w:rsidRDefault="007C3D8E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21DBFAE2" w14:textId="77777777" w:rsidR="007C3D8E" w:rsidRDefault="007C3D8E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7D4F8DB6" w14:textId="093B63EB" w:rsidR="007C3D8E" w:rsidRPr="00AF2F6D" w:rsidRDefault="007C3D8E" w:rsidP="007C3D8E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720" w:type="pct"/>
            <w:gridSpan w:val="2"/>
          </w:tcPr>
          <w:p w14:paraId="6FFC7BCC" w14:textId="77777777" w:rsidR="00AF2F6D" w:rsidRPr="00AF2F6D" w:rsidRDefault="00AF2F6D" w:rsidP="00AF2F6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  <w:tr w:rsidR="001C470E" w:rsidRPr="00AF2F6D" w14:paraId="69BE0EEB" w14:textId="77777777" w:rsidTr="001C470E">
        <w:tblPrEx>
          <w:jc w:val="left"/>
        </w:tblPrEx>
        <w:trPr>
          <w:gridBefore w:val="1"/>
          <w:wBefore w:w="510" w:type="pct"/>
          <w:trHeight w:val="1846"/>
        </w:trPr>
        <w:tc>
          <w:tcPr>
            <w:tcW w:w="933" w:type="pct"/>
            <w:gridSpan w:val="2"/>
          </w:tcPr>
          <w:p w14:paraId="7729EE8A" w14:textId="5BA7659E" w:rsidR="00AF2F6D" w:rsidRPr="00AF2F6D" w:rsidRDefault="00AF2F6D" w:rsidP="00AF2F6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6. პროდუქტისა და ნედლეულის ინვენტარიზაციის პროცესში  მონაწილეობა </w:t>
            </w:r>
          </w:p>
          <w:p w14:paraId="1EB11E32" w14:textId="77777777" w:rsidR="00AF2F6D" w:rsidRPr="00AF2F6D" w:rsidRDefault="00AF2F6D" w:rsidP="00AF2F6D">
            <w:pPr>
              <w:spacing w:before="120"/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30" w:type="pct"/>
            <w:gridSpan w:val="2"/>
          </w:tcPr>
          <w:p w14:paraId="0BE01399" w14:textId="77777777" w:rsidR="00AF2F6D" w:rsidRPr="00AF2F6D" w:rsidRDefault="00AF2F6D" w:rsidP="00AF2F6D">
            <w:pPr>
              <w:pStyle w:val="a3"/>
              <w:numPr>
                <w:ilvl w:val="0"/>
                <w:numId w:val="40"/>
              </w:numPr>
              <w:tabs>
                <w:tab w:val="left" w:pos="28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მონაწილეობს მარაგების ინვენტარიზაციის პროცესში, თავისი კომპეტენციის  ფარგლებში საინვენტარიზაციო კომისიასთან ერთად;</w:t>
            </w:r>
          </w:p>
          <w:p w14:paraId="2E5C873C" w14:textId="77777777" w:rsidR="00AF2F6D" w:rsidRPr="00AF2F6D" w:rsidRDefault="00AF2F6D" w:rsidP="00AF2F6D">
            <w:pPr>
              <w:pStyle w:val="a3"/>
              <w:numPr>
                <w:ilvl w:val="0"/>
                <w:numId w:val="40"/>
              </w:numPr>
              <w:tabs>
                <w:tab w:val="left" w:pos="28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მარაგების ინვენტარიზაციის წესებისა და პროცედურების დაცვით გამოყავს შედეგი;</w:t>
            </w:r>
          </w:p>
          <w:p w14:paraId="23DE264F" w14:textId="77777777" w:rsidR="007C3D8E" w:rsidRDefault="00AF2F6D" w:rsidP="007C3D8E">
            <w:pPr>
              <w:pStyle w:val="a3"/>
              <w:numPr>
                <w:ilvl w:val="0"/>
                <w:numId w:val="40"/>
              </w:numPr>
              <w:tabs>
                <w:tab w:val="left" w:pos="289"/>
              </w:tabs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კომისიის წინაშე აკეთებს ახსნა-განმარტებით ბარათს მარაგების ინვენტარიზაციის შედეგად მიღებული დანაკლისის ან ზედმეტობის გამომწვევი ობიექტური მიზეზების შესახებ;</w:t>
            </w:r>
          </w:p>
          <w:p w14:paraId="2EBCDA8C" w14:textId="0A88241D" w:rsidR="007C3D8E" w:rsidRPr="007C3D8E" w:rsidRDefault="007C3D8E" w:rsidP="001C470E">
            <w:pPr>
              <w:pStyle w:val="a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507" w:type="pct"/>
            <w:gridSpan w:val="2"/>
          </w:tcPr>
          <w:p w14:paraId="13310BDF" w14:textId="77777777" w:rsidR="00AF2F6D" w:rsidRDefault="00AF2F6D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AF2F6D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  <w:p w14:paraId="5BA137A3" w14:textId="77777777" w:rsidR="00A84CB0" w:rsidRDefault="00A84CB0" w:rsidP="00AF2F6D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  <w:p w14:paraId="1E18E6DB" w14:textId="4674E358" w:rsidR="00A84CB0" w:rsidRPr="00AF2F6D" w:rsidRDefault="00A84CB0" w:rsidP="00A84CB0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</w:p>
        </w:tc>
        <w:tc>
          <w:tcPr>
            <w:tcW w:w="720" w:type="pct"/>
            <w:gridSpan w:val="2"/>
          </w:tcPr>
          <w:p w14:paraId="3C5D29AA" w14:textId="77777777" w:rsidR="00AF2F6D" w:rsidRPr="00AF2F6D" w:rsidRDefault="00AF2F6D" w:rsidP="00AF2F6D">
            <w:pPr>
              <w:spacing w:after="20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3B4F4003" w14:textId="77777777" w:rsidR="00B76221" w:rsidRPr="00AF2F6D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6A57897B" w14:textId="77777777" w:rsidR="000D1CB6" w:rsidRPr="00AF2F6D" w:rsidRDefault="000D1CB6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3B421E15" w14:textId="77777777" w:rsidR="000D1CB6" w:rsidRPr="00AF2F6D" w:rsidRDefault="000D1CB6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7288E2C5" w14:textId="77777777" w:rsidR="000D1CB6" w:rsidRPr="00AF2F6D" w:rsidRDefault="000D1CB6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87082ED" w14:textId="77777777" w:rsidR="000D1CB6" w:rsidRPr="00AF2F6D" w:rsidRDefault="000D1CB6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5F5B6C2D" w14:textId="77777777" w:rsidR="003438B3" w:rsidRPr="00AF2F6D" w:rsidRDefault="00490842" w:rsidP="00637623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AF2F6D">
        <w:rPr>
          <w:rFonts w:ascii="Sylfaen" w:hAnsi="Sylfaen" w:cs="Arial"/>
          <w:b/>
          <w:sz w:val="20"/>
          <w:szCs w:val="20"/>
          <w:lang w:val="ka-GE"/>
        </w:rPr>
        <w:t xml:space="preserve">3. </w:t>
      </w:r>
      <w:r w:rsidR="005D4196" w:rsidRPr="00AF2F6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5151EF63" w14:textId="7501D8C0" w:rsidR="00285684" w:rsidRPr="00AF2F6D" w:rsidRDefault="00637623" w:rsidP="00285684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AF2F6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AF2F6D">
        <w:rPr>
          <w:rFonts w:ascii="Sylfaen" w:hAnsi="Sylfaen"/>
          <w:b/>
          <w:sz w:val="20"/>
          <w:szCs w:val="20"/>
          <w:lang w:val="ka-GE"/>
        </w:rPr>
        <w:t>. სწავ</w:t>
      </w:r>
      <w:r w:rsidR="000A6D76" w:rsidRPr="00AF2F6D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10613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15025" w:type="dxa"/>
        <w:tblLayout w:type="fixed"/>
        <w:tblLook w:val="04A0" w:firstRow="1" w:lastRow="0" w:firstColumn="1" w:lastColumn="0" w:noHBand="0" w:noVBand="1"/>
      </w:tblPr>
      <w:tblGrid>
        <w:gridCol w:w="1345"/>
        <w:gridCol w:w="2689"/>
        <w:gridCol w:w="1811"/>
        <w:gridCol w:w="4468"/>
        <w:gridCol w:w="4712"/>
      </w:tblGrid>
      <w:tr w:rsidR="009106AE" w:rsidRPr="00AF2F6D" w14:paraId="1C943914" w14:textId="77777777" w:rsidTr="00AF2F6D">
        <w:tc>
          <w:tcPr>
            <w:tcW w:w="1345" w:type="dxa"/>
            <w:vAlign w:val="center"/>
          </w:tcPr>
          <w:p w14:paraId="4F59782A" w14:textId="77777777" w:rsidR="009106AE" w:rsidRPr="00AF2F6D" w:rsidRDefault="009106AE" w:rsidP="000D1CB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2689" w:type="dxa"/>
            <w:vAlign w:val="center"/>
          </w:tcPr>
          <w:p w14:paraId="3663BCDF" w14:textId="77777777" w:rsidR="009106AE" w:rsidRPr="00AF2F6D" w:rsidRDefault="009106AE" w:rsidP="000D1CB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811" w:type="dxa"/>
            <w:vAlign w:val="center"/>
          </w:tcPr>
          <w:p w14:paraId="2B519A25" w14:textId="77777777" w:rsidR="009106AE" w:rsidRPr="00AF2F6D" w:rsidRDefault="009106AE" w:rsidP="000D1CB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4468" w:type="dxa"/>
            <w:vAlign w:val="center"/>
          </w:tcPr>
          <w:p w14:paraId="74933CD4" w14:textId="77777777" w:rsidR="009106AE" w:rsidRPr="00AF2F6D" w:rsidRDefault="009106AE" w:rsidP="000D1CB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4712" w:type="dxa"/>
            <w:vAlign w:val="center"/>
          </w:tcPr>
          <w:p w14:paraId="4F91847B" w14:textId="77777777" w:rsidR="009106AE" w:rsidRPr="00AF2F6D" w:rsidRDefault="009106AE" w:rsidP="000D1CB6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</w:t>
            </w:r>
            <w:r w:rsidR="001300A3"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</w:t>
            </w:r>
            <w:r w:rsidR="001300A3"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მტკიცებულებები</w:t>
            </w:r>
            <w:r w:rsidR="001300A3"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AF2F6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E107DD" w:rsidRPr="00AF2F6D" w14:paraId="207A9200" w14:textId="77777777" w:rsidTr="00AF2F6D">
        <w:tc>
          <w:tcPr>
            <w:tcW w:w="1345" w:type="dxa"/>
          </w:tcPr>
          <w:p w14:paraId="7D5E784C" w14:textId="77777777" w:rsidR="00E107DD" w:rsidRPr="00AF2F6D" w:rsidRDefault="00E107DD" w:rsidP="00E107D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2689" w:type="dxa"/>
          </w:tcPr>
          <w:p w14:paraId="2C39F91E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78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კალკულაციის  არსი და მნიშვნელობა კვების ობიექტების ფუნქციონირებისათვის</w:t>
            </w:r>
          </w:p>
          <w:p w14:paraId="4716B0F7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78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კვების ობიექტებში გამოყენებული საკალკულაციო ტერმინოლოგია</w:t>
            </w:r>
          </w:p>
          <w:p w14:paraId="4C8FCEFE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78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თვითღირებულების ცნება დახარჯების ტიპები</w:t>
            </w:r>
          </w:p>
          <w:p w14:paraId="4404C941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78"/>
              </w:tabs>
              <w:spacing w:after="200" w:line="276" w:lineRule="auto"/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კალკულაციაში გამოყენებული წონისა და მოცულობის ერთეულები; მთელი და მისი ნაწილი; პროცენტი;კვების ობიექტებში აღრიცხვის მარეგულირებელი ორგანოებისა და კანონების გაცნობა</w:t>
            </w:r>
          </w:p>
          <w:p w14:paraId="06A99A6F" w14:textId="16AEE392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პირველადი</w:t>
            </w:r>
            <w:r w:rsidR="006972C6" w:rsidRPr="00AF2F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აღრიცხვიანობი</w:t>
            </w:r>
            <w:r w:rsidR="006972C6" w:rsidRPr="00AF2F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სდოკუმენტაციის</w:t>
            </w:r>
            <w:r w:rsidR="006972C6" w:rsidRPr="00AF2F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ტიპები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="006972C6" w:rsidRPr="00AF2F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</w:t>
            </w:r>
            <w:r w:rsidR="006972C6" w:rsidRPr="00AF2F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აუცილებლობა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ვალდებულება</w:t>
            </w:r>
            <w:r w:rsidR="006972C6" w:rsidRPr="00AF2F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="006972C6" w:rsidRPr="00AF2F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პასუხისმგებლობა</w:t>
            </w:r>
          </w:p>
        </w:tc>
        <w:tc>
          <w:tcPr>
            <w:tcW w:w="1811" w:type="dxa"/>
          </w:tcPr>
          <w:p w14:paraId="3396434E" w14:textId="77777777" w:rsidR="00E107DD" w:rsidRPr="00AF2F6D" w:rsidRDefault="00E107DD" w:rsidP="00E107DD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ლექცია, სემინარი</w:t>
            </w:r>
          </w:p>
        </w:tc>
        <w:tc>
          <w:tcPr>
            <w:tcW w:w="4468" w:type="dxa"/>
          </w:tcPr>
          <w:p w14:paraId="26A0DCE8" w14:textId="4F616E16" w:rsidR="00E107DD" w:rsidRPr="00AF2F6D" w:rsidRDefault="00E107DD" w:rsidP="0010613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="00106135">
              <w:rPr>
                <w:rFonts w:ascii="Sylfaen" w:hAnsi="Sylfaen"/>
                <w:sz w:val="20"/>
                <w:szCs w:val="20"/>
                <w:lang w:val="ka-GE"/>
              </w:rPr>
              <w:t>განათლების მასწავლებელი ზეპირად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გამოკითხავს პროფესიულ სტუდენტს და აძლევს განმავითარებელ შეფასებას </w:t>
            </w:r>
          </w:p>
        </w:tc>
        <w:tc>
          <w:tcPr>
            <w:tcW w:w="4712" w:type="dxa"/>
          </w:tcPr>
          <w:p w14:paraId="04477465" w14:textId="62E5472B" w:rsidR="008F5AE4" w:rsidRPr="00AF2F6D" w:rsidRDefault="008F5AE4" w:rsidP="000D1CB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თეორიული</w:t>
            </w:r>
            <w:r w:rsidR="00F91DD3"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</w:t>
            </w:r>
            <w:r w:rsidR="00F91DD3"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მტკიცებულება:</w:t>
            </w:r>
          </w:p>
          <w:p w14:paraId="5E954B67" w14:textId="58BBACB2" w:rsidR="00E107DD" w:rsidRPr="00AF2F6D" w:rsidRDefault="00E107DD" w:rsidP="0010613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</w:t>
            </w:r>
            <w:r w:rsidR="00F91DD3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მასწავლებლის</w:t>
            </w:r>
            <w:r w:rsidR="00F91DD3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მიერ</w:t>
            </w:r>
            <w:r w:rsidR="00F91DD3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შევსებული</w:t>
            </w:r>
            <w:r w:rsidR="00F91DD3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ჩანაწერი</w:t>
            </w:r>
            <w:r w:rsidR="00F91DD3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061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F91DD3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შეფასების</w:t>
            </w:r>
            <w:r w:rsidR="00F91DD3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ფურცელი</w:t>
            </w:r>
            <w:r w:rsidR="001061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="00F91DD3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501B93" w:rsidRPr="00AF2F6D" w14:paraId="1D2B022D" w14:textId="77777777" w:rsidTr="00AF2F6D">
        <w:tc>
          <w:tcPr>
            <w:tcW w:w="1345" w:type="dxa"/>
          </w:tcPr>
          <w:p w14:paraId="193FCCD7" w14:textId="77777777" w:rsidR="00501B93" w:rsidRPr="00AF2F6D" w:rsidRDefault="00501B93" w:rsidP="00501B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2689" w:type="dxa"/>
            <w:vAlign w:val="center"/>
          </w:tcPr>
          <w:p w14:paraId="3FA2087B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201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კვების ობიექტებში აღრიცხვის ორგანიზაციის ზოგადი  პრინციპები, სახეები და დანიშნულება</w:t>
            </w:r>
          </w:p>
          <w:p w14:paraId="462C2F40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201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პროდუქტისა და ნედლეულის მიღება-ჩაბარების პროცედურები</w:t>
            </w:r>
          </w:p>
          <w:p w14:paraId="281D788D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201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პროდუქტის მიღება - ჩაბარებისათვის აუცილებელი დოკუმენტაციის წარმოება</w:t>
            </w:r>
          </w:p>
          <w:p w14:paraId="0DA68BF2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201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კალკულაციაში გამოყენებული წონისა და მოცულობის ერთეულების კონვერტაცია</w:t>
            </w:r>
          </w:p>
          <w:p w14:paraId="49538AC5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201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მთელი და მისი ნაწილის, პროცენტის გამოყენებით ნედლეულის  დამუშავების შედეგად ნარჩენის, დანაკარგის, ნამატის, გამოსავლიანობის რაოდენობის გამოთვლა</w:t>
            </w:r>
          </w:p>
          <w:p w14:paraId="24FF88D3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რეცეპტის მნიშვნელობა და შედგენის პრინციპები (კალკულაციისა და აღრიცხვის კუთხით)</w:t>
            </w:r>
          </w:p>
        </w:tc>
        <w:tc>
          <w:tcPr>
            <w:tcW w:w="1811" w:type="dxa"/>
          </w:tcPr>
          <w:p w14:paraId="7E1E761A" w14:textId="77777777" w:rsidR="00501B93" w:rsidRDefault="00234106" w:rsidP="00501B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მინი</w:t>
            </w:r>
            <w:r w:rsidR="00501B93" w:rsidRPr="00AF2F6D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</w:t>
            </w:r>
            <w:r w:rsidR="00815641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01B93" w:rsidRPr="00AF2F6D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</w:p>
          <w:p w14:paraId="71A5C824" w14:textId="77777777" w:rsidR="00106135" w:rsidRDefault="00106135" w:rsidP="00501B9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FFC014A" w14:textId="77777777" w:rsidR="00106135" w:rsidRDefault="00106135" w:rsidP="00501B9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168E753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07F5489" w14:textId="77777777" w:rsidR="00106135" w:rsidRPr="004553BB" w:rsidRDefault="00106135" w:rsidP="0010613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FDAEF81" w14:textId="77777777" w:rsidR="00106135" w:rsidRPr="00D43242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7A30D7A6" w14:textId="77777777" w:rsidR="00106135" w:rsidRPr="00AF2F6D" w:rsidRDefault="00106135" w:rsidP="00501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468" w:type="dxa"/>
          </w:tcPr>
          <w:p w14:paraId="521E567B" w14:textId="77777777" w:rsidR="00501B93" w:rsidRDefault="00501B93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106135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14:paraId="24C5459C" w14:textId="77777777" w:rsidR="00106135" w:rsidRDefault="00106135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F0C419F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43E4355" w14:textId="77777777" w:rsidR="00106135" w:rsidRPr="00E35772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ECDE2B5" w14:textId="77777777" w:rsidR="00106135" w:rsidRPr="00AF2F6D" w:rsidRDefault="00106135" w:rsidP="000D1CB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12" w:type="dxa"/>
          </w:tcPr>
          <w:p w14:paraId="30C8BDC3" w14:textId="77777777" w:rsidR="00106135" w:rsidRPr="00E84749" w:rsidRDefault="00106135" w:rsidP="0010613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2024B7B6" w14:textId="77777777" w:rsidR="00106135" w:rsidRDefault="00106135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3BA87ABD" w14:textId="77777777" w:rsidR="00106135" w:rsidRDefault="00106135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9797249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3223B40" w14:textId="77777777" w:rsidR="00106135" w:rsidRPr="004553BB" w:rsidRDefault="00106135" w:rsidP="00106135">
            <w:pPr>
              <w:jc w:val="both"/>
              <w:rPr>
                <w:rFonts w:ascii="Sylfaen" w:hAnsi="Sylfaen"/>
                <w:lang w:val="ka-GE"/>
              </w:rPr>
            </w:pPr>
          </w:p>
          <w:p w14:paraId="6347F332" w14:textId="77777777" w:rsidR="00106135" w:rsidRPr="004553BB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53311622" w14:textId="082C9124" w:rsidR="00501B93" w:rsidRPr="00AF2F6D" w:rsidRDefault="00501B93" w:rsidP="000D1CB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E107DD" w:rsidRPr="00AF2F6D" w14:paraId="0E9B2ED3" w14:textId="77777777" w:rsidTr="00AF2F6D">
        <w:tc>
          <w:tcPr>
            <w:tcW w:w="1345" w:type="dxa"/>
          </w:tcPr>
          <w:p w14:paraId="15FF3A70" w14:textId="70E88F10" w:rsidR="00E107DD" w:rsidRPr="00AF2F6D" w:rsidRDefault="00E107DD" w:rsidP="00E107D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2689" w:type="dxa"/>
            <w:vAlign w:val="center"/>
          </w:tcPr>
          <w:p w14:paraId="7B71961A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ფასთწარმოქმნა საზოგადოებრივი კვების ობიექტებში</w:t>
            </w:r>
          </w:p>
          <w:p w14:paraId="4F986538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მზა პროდუქციის სარეალიზაციო ფასის განსაზღვრა</w:t>
            </w:r>
          </w:p>
          <w:p w14:paraId="24700643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ფაქტორები, რომლებიც მოქმედებენ სარეალიზაციო ფასის სიდიდეზე</w:t>
            </w:r>
          </w:p>
          <w:p w14:paraId="78AD07E9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საკალკულაციო ბარათის არსი, მნიშვნელობა და დანიშნულება</w:t>
            </w:r>
          </w:p>
          <w:p w14:paraId="2115721A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საკალკულაციო ბარათის შედგენის წესები და პრინციპები, მისი ტიპის შესაბამისად</w:t>
            </w:r>
          </w:p>
          <w:p w14:paraId="4EC71E0B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მარტივი და რთული საკალკულაციო ბარათები</w:t>
            </w:r>
          </w:p>
          <w:p w14:paraId="47D87A97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საზკვების ობიექტებში ნედლეულის ღირებულების გაანგარიშების მეთოდები</w:t>
            </w:r>
          </w:p>
          <w:p w14:paraId="56E3D097" w14:textId="77777777" w:rsidR="00E107DD" w:rsidRPr="00AF2F6D" w:rsidRDefault="00E107DD" w:rsidP="000D1CB6">
            <w:pPr>
              <w:pStyle w:val="a3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ნედლეულის ხარჯის, ნახევარფაბრიკატებისა და მზა პროდუქციის გამოსავლიანობის გამოთვლა, ნედლეულის ცალკეული სახეობების მიხედვით</w:t>
            </w:r>
          </w:p>
        </w:tc>
        <w:tc>
          <w:tcPr>
            <w:tcW w:w="1811" w:type="dxa"/>
          </w:tcPr>
          <w:p w14:paraId="5D22D245" w14:textId="77777777" w:rsidR="00E107DD" w:rsidRDefault="00234106" w:rsidP="000E064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</w:t>
            </w:r>
            <w:r w:rsidR="00E107DD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ლექცია, </w:t>
            </w:r>
            <w:r w:rsidR="000E0649" w:rsidRPr="00AF2F6D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  <w:p w14:paraId="1BE999EE" w14:textId="77777777" w:rsidR="00106135" w:rsidRDefault="00106135" w:rsidP="000E0649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C2F269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30DA93C4" w14:textId="77777777" w:rsidR="00106135" w:rsidRPr="004553BB" w:rsidRDefault="00106135" w:rsidP="0010613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C639627" w14:textId="77777777" w:rsidR="00106135" w:rsidRPr="00D43242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7CC6139C" w14:textId="77777777" w:rsidR="00106135" w:rsidRPr="00AF2F6D" w:rsidRDefault="00106135" w:rsidP="000E0649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468" w:type="dxa"/>
          </w:tcPr>
          <w:p w14:paraId="73A9F429" w14:textId="77777777" w:rsidR="00E107DD" w:rsidRDefault="00357BB0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1061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AB09CF1" w14:textId="77777777" w:rsidR="00106135" w:rsidRDefault="00106135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48191A3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9BCC3A6" w14:textId="77777777" w:rsidR="00106135" w:rsidRPr="00E35772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5EB30F2" w14:textId="77777777" w:rsidR="00106135" w:rsidRPr="00AF2F6D" w:rsidRDefault="00106135" w:rsidP="000D1CB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12" w:type="dxa"/>
          </w:tcPr>
          <w:p w14:paraId="69C20991" w14:textId="77777777" w:rsidR="00106135" w:rsidRPr="00E84749" w:rsidRDefault="00106135" w:rsidP="0010613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53F5F397" w14:textId="77777777" w:rsidR="00106135" w:rsidRDefault="00106135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D8EC19F" w14:textId="77777777" w:rsidR="00106135" w:rsidRDefault="00106135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8A6BB78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F72A1BD" w14:textId="77777777" w:rsidR="00106135" w:rsidRPr="004553BB" w:rsidRDefault="00106135" w:rsidP="00106135">
            <w:pPr>
              <w:jc w:val="both"/>
              <w:rPr>
                <w:rFonts w:ascii="Sylfaen" w:hAnsi="Sylfaen"/>
                <w:lang w:val="ka-GE"/>
              </w:rPr>
            </w:pPr>
          </w:p>
          <w:p w14:paraId="6BB3C3DF" w14:textId="77777777" w:rsidR="00106135" w:rsidRPr="004553BB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2F98A914" w14:textId="7D9F77C0" w:rsidR="00E107DD" w:rsidRPr="00AF2F6D" w:rsidRDefault="00E107DD" w:rsidP="003C354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01B93" w:rsidRPr="00AF2F6D" w14:paraId="6C50427F" w14:textId="77777777" w:rsidTr="00AF2F6D">
        <w:tc>
          <w:tcPr>
            <w:tcW w:w="1345" w:type="dxa"/>
          </w:tcPr>
          <w:p w14:paraId="725FFDDC" w14:textId="5A08B264" w:rsidR="00501B93" w:rsidRPr="00AF2F6D" w:rsidRDefault="00501B93" w:rsidP="00501B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2689" w:type="dxa"/>
            <w:vAlign w:val="center"/>
          </w:tcPr>
          <w:p w14:paraId="679ADD60" w14:textId="4E5D0931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Sylfaen"/>
                <w:sz w:val="20"/>
                <w:szCs w:val="20"/>
                <w:lang w:val="ka-GE"/>
              </w:rPr>
              <w:t>საწყობიდან</w:t>
            </w:r>
            <w:r w:rsidR="006972C6" w:rsidRPr="00AF2F6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პროდუქტისა და ნედლეულის მიღება-ჩაბარების პროცედურები</w:t>
            </w:r>
          </w:p>
          <w:p w14:paraId="3B2BA0D7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პროდუქტის მიღება - ჩაბარებისათვის აუცილებელი დოკუმენტაციის წარმოება</w:t>
            </w:r>
          </w:p>
          <w:p w14:paraId="13C62057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სხვადასხვა პროდუქტისა და ნედლეულის შეკვეთის პროცედურები</w:t>
            </w:r>
          </w:p>
          <w:p w14:paraId="32D360FB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შეკვეთის მიცემის დოკუმენტაციის წარმოება;</w:t>
            </w:r>
          </w:p>
          <w:p w14:paraId="723C3993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  <w:tab w:val="left" w:pos="2768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მზა პროდუქციის აღრიცხვა და დოკუმენტალური გაფორმება, მომსახურებისა და ანგარიშსწორების ტიპების შესაბამისად</w:t>
            </w:r>
          </w:p>
          <w:p w14:paraId="0B79A5AE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დღის კრებსითი (ჯამური) დოკუმენტის  ცნება, მისი შედგენის წესი და ვალდებულება</w:t>
            </w:r>
          </w:p>
        </w:tc>
        <w:tc>
          <w:tcPr>
            <w:tcW w:w="1811" w:type="dxa"/>
          </w:tcPr>
          <w:p w14:paraId="238428BE" w14:textId="77777777" w:rsidR="00501B93" w:rsidRDefault="00234106" w:rsidP="00501B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</w:t>
            </w:r>
            <w:r w:rsidR="00501B93" w:rsidRPr="00AF2F6D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</w:t>
            </w:r>
            <w:r w:rsidR="00815641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01B93" w:rsidRPr="00AF2F6D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</w:p>
          <w:p w14:paraId="201BBAF2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2DF990C" w14:textId="77777777" w:rsidR="00106135" w:rsidRPr="004553BB" w:rsidRDefault="00106135" w:rsidP="0010613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6FF57F9" w14:textId="77777777" w:rsidR="00106135" w:rsidRPr="00D43242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4D5BFA1" w14:textId="77777777" w:rsidR="00106135" w:rsidRPr="00AF2F6D" w:rsidRDefault="00106135" w:rsidP="00501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468" w:type="dxa"/>
          </w:tcPr>
          <w:p w14:paraId="59AAA24D" w14:textId="77777777" w:rsidR="00501B93" w:rsidRDefault="00501B93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1061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52808CE3" w14:textId="77777777" w:rsidR="00106135" w:rsidRDefault="00106135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A9B7C3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1FB6F69" w14:textId="77777777" w:rsidR="00106135" w:rsidRPr="00E35772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7255EE7" w14:textId="77777777" w:rsidR="00106135" w:rsidRPr="00AF2F6D" w:rsidRDefault="00106135" w:rsidP="000D1CB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12" w:type="dxa"/>
          </w:tcPr>
          <w:p w14:paraId="215C9BD6" w14:textId="77777777" w:rsidR="00106135" w:rsidRPr="00E84749" w:rsidRDefault="00106135" w:rsidP="0010613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78D31C3B" w14:textId="77777777" w:rsidR="00106135" w:rsidRDefault="00106135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55EF0C2D" w14:textId="77777777" w:rsidR="00106135" w:rsidRDefault="00106135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EB30738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4528C643" w14:textId="77777777" w:rsidR="00106135" w:rsidRPr="004553BB" w:rsidRDefault="00106135" w:rsidP="00106135">
            <w:pPr>
              <w:jc w:val="both"/>
              <w:rPr>
                <w:rFonts w:ascii="Sylfaen" w:hAnsi="Sylfaen"/>
                <w:lang w:val="ka-GE"/>
              </w:rPr>
            </w:pPr>
          </w:p>
          <w:p w14:paraId="484AC6CA" w14:textId="77777777" w:rsidR="00106135" w:rsidRPr="004553BB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79848787" w14:textId="6A6E37B9" w:rsidR="00501B93" w:rsidRPr="00AF2F6D" w:rsidRDefault="00501B93" w:rsidP="003C354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501B93" w:rsidRPr="00AF2F6D" w14:paraId="58B2A53B" w14:textId="77777777" w:rsidTr="00AF2F6D">
        <w:tc>
          <w:tcPr>
            <w:tcW w:w="1345" w:type="dxa"/>
          </w:tcPr>
          <w:p w14:paraId="5E13F719" w14:textId="02214C80" w:rsidR="00501B93" w:rsidRPr="00AF2F6D" w:rsidRDefault="00501B93" w:rsidP="00501B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2689" w:type="dxa"/>
            <w:vAlign w:val="center"/>
          </w:tcPr>
          <w:p w14:paraId="3EFB68C0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წუნდებული, ვადაგასული , გაფუჭებული ნედლეულისა და მზა კერძის აღრიცხვა ორგანიზაციის შიდა განაწესის შესაბამისად, სათანადო დოკუმენტაციის წარმოებით</w:t>
            </w:r>
          </w:p>
          <w:p w14:paraId="4DEE7274" w14:textId="77777777" w:rsidR="00501B93" w:rsidRPr="00AF2F6D" w:rsidRDefault="00501B93" w:rsidP="000D1CB6">
            <w:pPr>
              <w:pStyle w:val="a3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წუნდებული, ვადაგასული , გაფუჭებული ნედლეულისა და მზა კერძის ჩამოწერის პროცედურები ორგანიზაციის შიდა განაწესის და მოქმედი კანონმდებლობის </w:t>
            </w: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თანახმად, სათანადო დოკუმენტაციის წარმოება</w:t>
            </w:r>
          </w:p>
        </w:tc>
        <w:tc>
          <w:tcPr>
            <w:tcW w:w="1811" w:type="dxa"/>
          </w:tcPr>
          <w:p w14:paraId="7CDEB389" w14:textId="77777777" w:rsidR="00501B93" w:rsidRDefault="00234106" w:rsidP="00501B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მინი</w:t>
            </w:r>
            <w:r w:rsidR="00501B93" w:rsidRPr="00AF2F6D">
              <w:rPr>
                <w:rFonts w:ascii="Sylfaen" w:hAnsi="Sylfaen"/>
                <w:sz w:val="20"/>
                <w:szCs w:val="20"/>
                <w:lang w:val="ka-GE"/>
              </w:rPr>
              <w:t>ლექცია, პრაქტიკული</w:t>
            </w:r>
            <w:r w:rsidR="00815641" w:rsidRPr="00AF2F6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501B93" w:rsidRPr="00AF2F6D">
              <w:rPr>
                <w:rFonts w:ascii="Sylfaen" w:hAnsi="Sylfaen"/>
                <w:sz w:val="20"/>
                <w:szCs w:val="20"/>
                <w:lang w:val="ka-GE"/>
              </w:rPr>
              <w:t>მეცადინეობა</w:t>
            </w:r>
          </w:p>
          <w:p w14:paraId="069A84EF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0EA8988" w14:textId="77777777" w:rsidR="00106135" w:rsidRPr="004553BB" w:rsidRDefault="00106135" w:rsidP="0010613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70AB15E6" w14:textId="77777777" w:rsidR="00106135" w:rsidRPr="00D43242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FA9AAC6" w14:textId="77777777" w:rsidR="00106135" w:rsidRPr="00AF2F6D" w:rsidRDefault="00106135" w:rsidP="00501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468" w:type="dxa"/>
          </w:tcPr>
          <w:p w14:paraId="75EDD221" w14:textId="77777777" w:rsidR="00501B93" w:rsidRDefault="00501B93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 w:rsidR="0010613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70C25E27" w14:textId="77777777" w:rsidR="00106135" w:rsidRDefault="00106135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A2FA8C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672BAC7" w14:textId="77777777" w:rsidR="00106135" w:rsidRPr="00E35772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3B095794" w14:textId="77777777" w:rsidR="00106135" w:rsidRPr="00AF2F6D" w:rsidRDefault="00106135" w:rsidP="000D1CB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12" w:type="dxa"/>
          </w:tcPr>
          <w:p w14:paraId="7D3D6808" w14:textId="77777777" w:rsidR="00106135" w:rsidRPr="00E84749" w:rsidRDefault="00106135" w:rsidP="0010613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37CD01B4" w14:textId="77777777" w:rsidR="00106135" w:rsidRDefault="00106135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4EC7278A" w14:textId="77777777" w:rsidR="00106135" w:rsidRDefault="00106135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944A81B" w14:textId="77777777" w:rsidR="00106135" w:rsidRPr="004553BB" w:rsidRDefault="00106135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9F1FEE1" w14:textId="77777777" w:rsidR="00106135" w:rsidRPr="004553BB" w:rsidRDefault="00106135" w:rsidP="00106135">
            <w:pPr>
              <w:jc w:val="both"/>
              <w:rPr>
                <w:rFonts w:ascii="Sylfaen" w:hAnsi="Sylfaen"/>
                <w:lang w:val="ka-GE"/>
              </w:rPr>
            </w:pPr>
          </w:p>
          <w:p w14:paraId="03CBED3C" w14:textId="77777777" w:rsidR="00106135" w:rsidRPr="004553BB" w:rsidRDefault="00106135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531E9E7B" w14:textId="2271A7C1" w:rsidR="00501B93" w:rsidRPr="00AF2F6D" w:rsidRDefault="00501B93" w:rsidP="003C354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075C28" w:rsidRPr="00AF2F6D" w14:paraId="70C81127" w14:textId="77777777" w:rsidTr="00075C28">
        <w:trPr>
          <w:trHeight w:val="6660"/>
        </w:trPr>
        <w:tc>
          <w:tcPr>
            <w:tcW w:w="1345" w:type="dxa"/>
          </w:tcPr>
          <w:p w14:paraId="5879AC63" w14:textId="3FA324AA" w:rsidR="00075C28" w:rsidRPr="00AF2F6D" w:rsidRDefault="00075C28" w:rsidP="00501B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6</w:t>
            </w:r>
          </w:p>
        </w:tc>
        <w:tc>
          <w:tcPr>
            <w:tcW w:w="2689" w:type="dxa"/>
          </w:tcPr>
          <w:p w14:paraId="4ED737A4" w14:textId="77777777" w:rsidR="00075C28" w:rsidRPr="00AF2F6D" w:rsidRDefault="00075C28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პროდუქტის, ნედლეულის ინვენტარიზაციის არსი, დანიშნულება, ჩატარების ვადები და წესი, ორგანიზაციის შინაგანაწესისა  და მოქმედი კანონმდებლობის   შესაბამისად</w:t>
            </w:r>
          </w:p>
          <w:p w14:paraId="317E7B13" w14:textId="77777777" w:rsidR="00075C28" w:rsidRPr="00AF2F6D" w:rsidRDefault="00075C28" w:rsidP="000D1CB6">
            <w:pPr>
              <w:pStyle w:val="a3"/>
              <w:numPr>
                <w:ilvl w:val="0"/>
                <w:numId w:val="24"/>
              </w:numPr>
              <w:tabs>
                <w:tab w:val="left" w:pos="143"/>
                <w:tab w:val="left" w:pos="252"/>
              </w:tabs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ინვენტარიზაციის პირველადი დოკუმენტაცია</w:t>
            </w:r>
          </w:p>
          <w:p w14:paraId="2404BD53" w14:textId="77777777" w:rsidR="00075C28" w:rsidRPr="00075C28" w:rsidRDefault="00075C28" w:rsidP="000D1CB6">
            <w:pPr>
              <w:pStyle w:val="a3"/>
              <w:numPr>
                <w:ilvl w:val="0"/>
                <w:numId w:val="24"/>
              </w:numPr>
              <w:tabs>
                <w:tab w:val="left" w:pos="252"/>
              </w:tabs>
              <w:ind w:left="72" w:firstLine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ინვენტარიზაციის შედეგების განხილვისვადები და რეაგირების  მეთოდები, ორგანიზაციის შინაგანაწესის  და მოქმედი კანონმდებლობის   შესაბამისად</w:t>
            </w:r>
          </w:p>
          <w:p w14:paraId="1773A2DA" w14:textId="77777777" w:rsidR="00075C28" w:rsidRDefault="00075C28" w:rsidP="00075C28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A3B39CB" w14:textId="77777777" w:rsidR="00075C28" w:rsidRDefault="00075C28" w:rsidP="00075C28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D250E37" w14:textId="77777777" w:rsidR="00075C28" w:rsidRDefault="00075C28" w:rsidP="00075C28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C446257" w14:textId="77777777" w:rsidR="00075C28" w:rsidRPr="00075C28" w:rsidRDefault="00075C28" w:rsidP="00075C28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11" w:type="dxa"/>
          </w:tcPr>
          <w:p w14:paraId="6E73FD2E" w14:textId="77777777" w:rsidR="00075C28" w:rsidRDefault="00075C28" w:rsidP="00501B9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მინილექცია, პრაქტიკული მეცადინეობა</w:t>
            </w:r>
          </w:p>
          <w:p w14:paraId="72C4CBD0" w14:textId="77777777" w:rsidR="00075C28" w:rsidRDefault="00075C28" w:rsidP="00501B9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CBDF61" w14:textId="77777777" w:rsidR="00075C28" w:rsidRPr="004553BB" w:rsidRDefault="00075C28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6245469B" w14:textId="77777777" w:rsidR="00075C28" w:rsidRPr="004553BB" w:rsidRDefault="00075C28" w:rsidP="0010613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16B29542" w14:textId="77777777" w:rsidR="00075C28" w:rsidRPr="00D43242" w:rsidRDefault="00075C28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67D86A9" w14:textId="77777777" w:rsidR="00075C28" w:rsidRPr="00AF2F6D" w:rsidRDefault="00075C28" w:rsidP="00501B9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468" w:type="dxa"/>
          </w:tcPr>
          <w:p w14:paraId="5A74501D" w14:textId="77777777" w:rsidR="00075C28" w:rsidRDefault="00075C28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459B555" w14:textId="77777777" w:rsidR="00075C28" w:rsidRDefault="00075C28" w:rsidP="000D1CB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08E32ED" w14:textId="77777777" w:rsidR="00075C28" w:rsidRPr="004553BB" w:rsidRDefault="00075C28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A449F03" w14:textId="77777777" w:rsidR="00075C28" w:rsidRPr="00E35772" w:rsidRDefault="00075C28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8A3E02D" w14:textId="77777777" w:rsidR="00075C28" w:rsidRPr="00AF2F6D" w:rsidRDefault="00075C28" w:rsidP="000D1CB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4712" w:type="dxa"/>
          </w:tcPr>
          <w:p w14:paraId="07F29E7B" w14:textId="77777777" w:rsidR="00075C28" w:rsidRPr="00E84749" w:rsidRDefault="00075C28" w:rsidP="0010613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01B69C18" w14:textId="77777777" w:rsidR="00075C28" w:rsidRDefault="00075C28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558EFC2A" w14:textId="77777777" w:rsidR="00075C28" w:rsidRDefault="00075C28" w:rsidP="0010613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696CC0FB" w14:textId="77777777" w:rsidR="00075C28" w:rsidRPr="004553BB" w:rsidRDefault="00075C28" w:rsidP="0010613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C345958" w14:textId="77777777" w:rsidR="00075C28" w:rsidRPr="004553BB" w:rsidRDefault="00075C28" w:rsidP="00106135">
            <w:pPr>
              <w:jc w:val="both"/>
              <w:rPr>
                <w:rFonts w:ascii="Sylfaen" w:hAnsi="Sylfaen"/>
                <w:lang w:val="ka-GE"/>
              </w:rPr>
            </w:pPr>
          </w:p>
          <w:p w14:paraId="4F54379F" w14:textId="77777777" w:rsidR="00075C28" w:rsidRPr="004553BB" w:rsidRDefault="00075C28" w:rsidP="0010613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755A4B39" w14:textId="77777777" w:rsidR="00075C28" w:rsidRDefault="00075C28" w:rsidP="003C354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134247C5" w14:textId="4158D510" w:rsidR="00075C28" w:rsidRPr="00AF2F6D" w:rsidRDefault="00075C28" w:rsidP="003C3543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34BB1" w:rsidRPr="00AF2F6D" w14:paraId="5B61C0ED" w14:textId="77777777" w:rsidTr="000F77B5">
        <w:trPr>
          <w:trHeight w:val="990"/>
        </w:trPr>
        <w:tc>
          <w:tcPr>
            <w:tcW w:w="1345" w:type="dxa"/>
          </w:tcPr>
          <w:p w14:paraId="32A286CE" w14:textId="72B49547" w:rsidR="00734BB1" w:rsidRPr="00AF2F6D" w:rsidRDefault="00734BB1" w:rsidP="00501B93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 მოდულის განხორციელებასთან დაკავშირებით</w:t>
            </w:r>
          </w:p>
        </w:tc>
        <w:tc>
          <w:tcPr>
            <w:tcW w:w="13680" w:type="dxa"/>
            <w:gridSpan w:val="4"/>
          </w:tcPr>
          <w:p w14:paraId="0F3065D5" w14:textId="4EBF4AD5" w:rsidR="00334510" w:rsidRDefault="00334510" w:rsidP="00734BB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>დუალური პროგრამის შემთხვევაში:</w:t>
            </w:r>
          </w:p>
          <w:p w14:paraId="14D57121" w14:textId="169E168C" w:rsidR="00734BB1" w:rsidRPr="00734BB1" w:rsidRDefault="00734BB1" w:rsidP="00734BB1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პირველი</w:t>
            </w:r>
            <w:proofErr w:type="spellEnd"/>
            <w:proofErr w:type="gram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სწავლის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შედეგის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მიღწევა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ხორციელდება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კოლეჯის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ბაზაზე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მოდულის</w:t>
            </w:r>
            <w:proofErr w:type="spellEnd"/>
            <w:proofErr w:type="gram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5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შედეგი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( II- VI)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მიიღწევა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საწარმოში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. </w:t>
            </w:r>
            <w:proofErr w:type="spellStart"/>
            <w:proofErr w:type="gram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კოლეჯსა</w:t>
            </w:r>
            <w:proofErr w:type="spellEnd"/>
            <w:proofErr w:type="gram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შორის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დადებული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ხელშეკრულების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ფარგლებში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განრიგის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სტუდენტი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მუშაობს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საწარმოში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ინსტრუქტორის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ზედამხედველობის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ქვეშ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აწარმოებს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სტუდენტის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ჩანაწერების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ჟურნალს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რომელსაც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ამოწმებს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ინსტრუქტორი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მიღწევის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შემთხვევაში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უდასტურებს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სწავლის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შედეგებს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რასაც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სტუდენტი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შერჩევით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ადასტურებს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შუალედური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და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საკვალიფიკაციო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გამოცდის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დროს</w:t>
            </w:r>
            <w:proofErr w:type="spellEnd"/>
            <w:r w:rsidRPr="00734BB1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</w:tr>
    </w:tbl>
    <w:p w14:paraId="454694D0" w14:textId="77777777" w:rsidR="00075C28" w:rsidRDefault="00075C2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FC7C189" w14:textId="77777777" w:rsidR="00075C28" w:rsidRDefault="00075C2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D5873AB" w14:textId="77777777" w:rsidR="00075C28" w:rsidRDefault="00075C2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52DD405" w14:textId="6CE6A082" w:rsidR="00637623" w:rsidRPr="00AF2F6D" w:rsidRDefault="0063762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2F6D">
        <w:rPr>
          <w:rFonts w:ascii="Sylfaen" w:hAnsi="Sylfaen" w:cs="Arial"/>
          <w:b/>
          <w:sz w:val="20"/>
          <w:szCs w:val="20"/>
          <w:lang w:val="ka-GE"/>
        </w:rPr>
        <w:t>3.2</w:t>
      </w:r>
      <w:r w:rsidR="000D1CB6" w:rsidRPr="00AF2F6D">
        <w:rPr>
          <w:rFonts w:ascii="Sylfaen" w:hAnsi="Sylfaen" w:cs="Arial"/>
          <w:b/>
          <w:sz w:val="20"/>
          <w:szCs w:val="20"/>
          <w:lang w:val="ka-GE"/>
        </w:rPr>
        <w:t>.</w:t>
      </w:r>
      <w:r w:rsidRPr="00AF2F6D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 სქემა</w:t>
      </w:r>
    </w:p>
    <w:p w14:paraId="3A2B8FB8" w14:textId="77777777" w:rsidR="005327C8" w:rsidRPr="00AF2F6D" w:rsidRDefault="005327C8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14027" w:type="dxa"/>
        <w:tblInd w:w="93" w:type="dxa"/>
        <w:tblLook w:val="04A0" w:firstRow="1" w:lastRow="0" w:firstColumn="1" w:lastColumn="0" w:noHBand="0" w:noVBand="1"/>
      </w:tblPr>
      <w:tblGrid>
        <w:gridCol w:w="1600"/>
        <w:gridCol w:w="4147"/>
        <w:gridCol w:w="2700"/>
        <w:gridCol w:w="2880"/>
        <w:gridCol w:w="2700"/>
      </w:tblGrid>
      <w:tr w:rsidR="005327C8" w:rsidRPr="00AF2F6D" w14:paraId="78384A2A" w14:textId="77777777" w:rsidTr="006972C6">
        <w:trPr>
          <w:trHeight w:val="817"/>
        </w:trPr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355FC2" w14:textId="77777777" w:rsidR="005327C8" w:rsidRPr="00AF2F6D" w:rsidRDefault="005327C8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242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A76E1D" w14:textId="77777777" w:rsidR="005327C8" w:rsidRPr="00AF2F6D" w:rsidRDefault="005327C8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5327C8" w:rsidRPr="00AF2F6D" w14:paraId="4D85C73F" w14:textId="77777777" w:rsidTr="006972C6">
        <w:trPr>
          <w:trHeight w:val="310"/>
        </w:trPr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282225F" w14:textId="77777777" w:rsidR="005327C8" w:rsidRPr="00AF2F6D" w:rsidRDefault="005327C8" w:rsidP="00A57C61">
            <w:pPr>
              <w:spacing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56D6CC0" w14:textId="77777777" w:rsidR="005327C8" w:rsidRPr="00AF2F6D" w:rsidRDefault="005327C8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1F20494" w14:textId="77777777" w:rsidR="005327C8" w:rsidRPr="00AF2F6D" w:rsidRDefault="005327C8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A65AF0" w14:textId="77777777" w:rsidR="005327C8" w:rsidRPr="00AF2F6D" w:rsidRDefault="005327C8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FB735E" w14:textId="77777777" w:rsidR="005327C8" w:rsidRPr="00AF2F6D" w:rsidRDefault="005327C8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</w:t>
            </w:r>
          </w:p>
        </w:tc>
      </w:tr>
      <w:tr w:rsidR="00AF2F6D" w:rsidRPr="00AF2F6D" w14:paraId="6497588B" w14:textId="77777777" w:rsidTr="00AF2F6D">
        <w:trPr>
          <w:trHeight w:val="31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399D85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1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D5CC4CA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F6728B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950D51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2700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12C8D3F3" w14:textId="77777777" w:rsid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  <w:p w14:paraId="3D77B9D0" w14:textId="77777777" w:rsid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  <w:p w14:paraId="5FBD38DF" w14:textId="77777777" w:rsid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  <w:p w14:paraId="793BB101" w14:textId="77777777" w:rsid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  <w:p w14:paraId="502CDFED" w14:textId="5B7AD84C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100</w:t>
            </w:r>
          </w:p>
        </w:tc>
      </w:tr>
      <w:tr w:rsidR="00AF2F6D" w:rsidRPr="00AF2F6D" w14:paraId="40FA6E62" w14:textId="77777777" w:rsidTr="00EA0093">
        <w:trPr>
          <w:trHeight w:val="31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2CB759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82858E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4A8994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13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8CC94F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27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14:paraId="4F13ADAC" w14:textId="712988CF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AF2F6D" w:rsidRPr="00AF2F6D" w14:paraId="0125BACE" w14:textId="77777777" w:rsidTr="00EA0093">
        <w:trPr>
          <w:trHeight w:val="31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6989B4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3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5D4B202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BDB49E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0.5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7C6EC96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27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14:paraId="356F1281" w14:textId="1106E164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AF2F6D" w:rsidRPr="00AF2F6D" w14:paraId="3BC2A238" w14:textId="77777777" w:rsidTr="00EA0093">
        <w:trPr>
          <w:trHeight w:val="31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F7C1F72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4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7CF0B23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EB484B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0.5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41502B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27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14:paraId="69AD632D" w14:textId="02CF882D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AF2F6D" w:rsidRPr="00AF2F6D" w14:paraId="58B0AB2A" w14:textId="77777777" w:rsidTr="00EA0093">
        <w:trPr>
          <w:trHeight w:val="31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D61543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5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3FA79CB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B1F1B0B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0.5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5D349C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27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14:paraId="69B826AD" w14:textId="4E7D5890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AF2F6D" w:rsidRPr="00AF2F6D" w14:paraId="09A1BBC6" w14:textId="77777777" w:rsidTr="00EA0093">
        <w:trPr>
          <w:trHeight w:val="31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A34ED1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6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135242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479FDE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0.5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6CCE515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</w:t>
            </w:r>
          </w:p>
        </w:tc>
        <w:tc>
          <w:tcPr>
            <w:tcW w:w="2700" w:type="dxa"/>
            <w:vMerge/>
            <w:tcBorders>
              <w:left w:val="nil"/>
              <w:right w:val="single" w:sz="8" w:space="0" w:color="auto"/>
            </w:tcBorders>
            <w:shd w:val="clear" w:color="auto" w:fill="auto"/>
            <w:hideMark/>
          </w:tcPr>
          <w:p w14:paraId="3D7D43E0" w14:textId="6465B4C0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  <w:tr w:rsidR="00AF2F6D" w:rsidRPr="00AF2F6D" w14:paraId="6C090234" w14:textId="77777777" w:rsidTr="00EA0093">
        <w:trPr>
          <w:trHeight w:val="310"/>
        </w:trPr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AD54C7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41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09A1276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60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1C30D3C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28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2DFA4DD" w14:textId="77777777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  <w:r w:rsidRPr="00AF2F6D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12</w:t>
            </w:r>
          </w:p>
        </w:tc>
        <w:tc>
          <w:tcPr>
            <w:tcW w:w="2700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8C4AC0B" w14:textId="7FE22162" w:rsidR="00AF2F6D" w:rsidRPr="00AF2F6D" w:rsidRDefault="00AF2F6D" w:rsidP="00A57C61">
            <w:pPr>
              <w:spacing w:after="0" w:line="240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</w:pPr>
          </w:p>
        </w:tc>
      </w:tr>
    </w:tbl>
    <w:p w14:paraId="086AEED1" w14:textId="77777777" w:rsidR="002D5A93" w:rsidRPr="00AF2F6D" w:rsidRDefault="00637623" w:rsidP="002510D4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2F6D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AF2F6D">
        <w:rPr>
          <w:rFonts w:ascii="Sylfaen" w:hAnsi="Sylfaen" w:cs="Arial"/>
          <w:b/>
          <w:sz w:val="20"/>
          <w:szCs w:val="20"/>
          <w:lang w:val="ka-GE"/>
        </w:rPr>
        <w:t>3</w:t>
      </w:r>
      <w:r w:rsidRPr="00AF2F6D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AF2F6D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958891E" w14:textId="5087353C" w:rsidR="009E55F3" w:rsidRPr="00AF2F6D" w:rsidRDefault="009E55F3" w:rsidP="000D1CB6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2F6D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="005327C8" w:rsidRPr="00AF2F6D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 w:cs="Sylfaen"/>
          <w:sz w:val="20"/>
          <w:szCs w:val="20"/>
          <w:lang w:val="ka-GE"/>
        </w:rPr>
        <w:t>კანონი</w:t>
      </w:r>
      <w:r w:rsidRPr="00AF2F6D">
        <w:rPr>
          <w:rFonts w:ascii="Sylfaen" w:hAnsi="Sylfaen"/>
          <w:sz w:val="20"/>
          <w:szCs w:val="20"/>
          <w:lang w:val="ka-GE"/>
        </w:rPr>
        <w:t xml:space="preserve"> ,,პროდუქტის</w:t>
      </w:r>
      <w:r w:rsidR="005327C8" w:rsidRPr="00AF2F6D">
        <w:rPr>
          <w:rFonts w:ascii="Sylfaen" w:hAnsi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/>
          <w:sz w:val="20"/>
          <w:szCs w:val="20"/>
          <w:lang w:val="ka-GE"/>
        </w:rPr>
        <w:t>უსაფრთხოების</w:t>
      </w:r>
      <w:r w:rsidR="005327C8" w:rsidRPr="00AF2F6D">
        <w:rPr>
          <w:rFonts w:ascii="Sylfaen" w:hAnsi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/>
          <w:sz w:val="20"/>
          <w:szCs w:val="20"/>
          <w:lang w:val="ka-GE"/>
        </w:rPr>
        <w:t>და</w:t>
      </w:r>
      <w:r w:rsidR="005327C8" w:rsidRPr="00AF2F6D">
        <w:rPr>
          <w:rFonts w:ascii="Sylfaen" w:hAnsi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/>
          <w:sz w:val="20"/>
          <w:szCs w:val="20"/>
          <w:lang w:val="ka-GE"/>
        </w:rPr>
        <w:t>თავისუფალი</w:t>
      </w:r>
      <w:r w:rsidR="005327C8" w:rsidRPr="00AF2F6D">
        <w:rPr>
          <w:rFonts w:ascii="Sylfaen" w:hAnsi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/>
          <w:sz w:val="20"/>
          <w:szCs w:val="20"/>
          <w:lang w:val="ka-GE"/>
        </w:rPr>
        <w:t>მიმოქცევის</w:t>
      </w:r>
      <w:r w:rsidR="005327C8" w:rsidRPr="00AF2F6D">
        <w:rPr>
          <w:rFonts w:ascii="Sylfaen" w:hAnsi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/>
          <w:sz w:val="20"/>
          <w:szCs w:val="20"/>
          <w:lang w:val="ka-GE"/>
        </w:rPr>
        <w:t>კოდექსი“, 8 მაისი 2012</w:t>
      </w:r>
      <w:r w:rsidR="002879B8">
        <w:rPr>
          <w:rFonts w:ascii="Sylfaen" w:hAnsi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/>
          <w:sz w:val="20"/>
          <w:szCs w:val="20"/>
          <w:lang w:val="ka-GE"/>
        </w:rPr>
        <w:t>წ.№6157-1ს (www.matsne.gov.ge)</w:t>
      </w:r>
    </w:p>
    <w:p w14:paraId="2490F86D" w14:textId="77777777" w:rsidR="009E55F3" w:rsidRPr="00AF2F6D" w:rsidRDefault="009E55F3" w:rsidP="000D1CB6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2F6D">
        <w:rPr>
          <w:rFonts w:ascii="Sylfaen" w:hAnsi="Sylfaen"/>
          <w:sz w:val="20"/>
          <w:szCs w:val="20"/>
          <w:lang w:val="ka-GE"/>
        </w:rPr>
        <w:t>საქართველოს</w:t>
      </w:r>
      <w:r w:rsidR="005327C8" w:rsidRPr="00AF2F6D">
        <w:rPr>
          <w:rFonts w:ascii="Sylfaen" w:hAnsi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/>
          <w:sz w:val="20"/>
          <w:szCs w:val="20"/>
          <w:lang w:val="ka-GE"/>
        </w:rPr>
        <w:t>საგადასახადო</w:t>
      </w:r>
      <w:r w:rsidR="005327C8" w:rsidRPr="00AF2F6D">
        <w:rPr>
          <w:rFonts w:ascii="Sylfaen" w:hAnsi="Sylfaen"/>
          <w:sz w:val="20"/>
          <w:szCs w:val="20"/>
          <w:lang w:val="ka-GE"/>
        </w:rPr>
        <w:t xml:space="preserve"> </w:t>
      </w:r>
      <w:r w:rsidRPr="00AF2F6D">
        <w:rPr>
          <w:rFonts w:ascii="Sylfaen" w:hAnsi="Sylfaen"/>
          <w:sz w:val="20"/>
          <w:szCs w:val="20"/>
          <w:lang w:val="ka-GE"/>
        </w:rPr>
        <w:t>კანონი,  2010წ.(</w:t>
      </w:r>
      <w:r w:rsidR="007B082C">
        <w:fldChar w:fldCharType="begin"/>
      </w:r>
      <w:r w:rsidR="007B082C">
        <w:instrText xml:space="preserve"> HYPERLINK "http://www.matsne.gov.ge" </w:instrText>
      </w:r>
      <w:r w:rsidR="007B082C">
        <w:fldChar w:fldCharType="separate"/>
      </w:r>
      <w:r w:rsidRPr="00AF2F6D">
        <w:rPr>
          <w:rStyle w:val="af3"/>
          <w:rFonts w:ascii="Sylfaen" w:hAnsi="Sylfaen"/>
          <w:sz w:val="20"/>
          <w:szCs w:val="20"/>
          <w:lang w:val="ka-GE"/>
        </w:rPr>
        <w:t>www.matsne.gov.ge</w:t>
      </w:r>
      <w:r w:rsidR="007B082C">
        <w:rPr>
          <w:rStyle w:val="af3"/>
          <w:rFonts w:ascii="Sylfaen" w:hAnsi="Sylfaen"/>
          <w:sz w:val="20"/>
          <w:szCs w:val="20"/>
          <w:lang w:val="ka-GE"/>
        </w:rPr>
        <w:fldChar w:fldCharType="end"/>
      </w:r>
      <w:r w:rsidRPr="00AF2F6D">
        <w:rPr>
          <w:rFonts w:ascii="Sylfaen" w:hAnsi="Sylfaen"/>
          <w:sz w:val="20"/>
          <w:szCs w:val="20"/>
          <w:lang w:val="ka-GE"/>
        </w:rPr>
        <w:t>)</w:t>
      </w:r>
    </w:p>
    <w:p w14:paraId="68972DBC" w14:textId="6E120D3F" w:rsidR="00002FE9" w:rsidRPr="00AF2F6D" w:rsidRDefault="00002FE9" w:rsidP="00002FE9">
      <w:pPr>
        <w:pStyle w:val="a3"/>
        <w:numPr>
          <w:ilvl w:val="0"/>
          <w:numId w:val="28"/>
        </w:numPr>
        <w:spacing w:after="0" w:line="240" w:lineRule="auto"/>
        <w:rPr>
          <w:rFonts w:ascii="Sylfaen" w:hAnsi="Sylfaen"/>
          <w:sz w:val="20"/>
          <w:szCs w:val="20"/>
          <w:lang w:val="ka-GE"/>
        </w:rPr>
      </w:pPr>
      <w:r w:rsidRPr="00AF2F6D">
        <w:rPr>
          <w:rFonts w:ascii="Sylfaen" w:hAnsi="Sylfaen"/>
          <w:sz w:val="20"/>
          <w:szCs w:val="20"/>
          <w:lang w:val="ka-GE"/>
        </w:rPr>
        <w:t xml:space="preserve">ალ.ხუნჯუა. სამზარეულო საქმე. - სსიპ განათლების ხარისხის განვითარების ეროვნული ცენტრი - 2016 </w:t>
      </w:r>
      <w:r w:rsidR="002879B8">
        <w:rPr>
          <w:rFonts w:ascii="Sylfaen" w:hAnsi="Sylfaen"/>
          <w:sz w:val="20"/>
          <w:szCs w:val="20"/>
          <w:lang w:val="ka-GE"/>
        </w:rPr>
        <w:t xml:space="preserve"> წ</w:t>
      </w:r>
      <w:r w:rsidRPr="00AF2F6D">
        <w:rPr>
          <w:rFonts w:ascii="Sylfaen" w:hAnsi="Sylfaen"/>
          <w:sz w:val="20"/>
          <w:szCs w:val="20"/>
          <w:lang w:val="ka-GE"/>
        </w:rPr>
        <w:t xml:space="preserve"> - ელექტრონული ვერსია</w:t>
      </w:r>
    </w:p>
    <w:p w14:paraId="4701AB3D" w14:textId="77777777" w:rsidR="00AE1A34" w:rsidRPr="00AF2F6D" w:rsidRDefault="00AE1A34" w:rsidP="004E339C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6316EBB" w14:textId="77777777" w:rsidR="00734BB1" w:rsidRDefault="00734BB1" w:rsidP="00734BB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3.4. </w:t>
      </w:r>
      <w:proofErr w:type="spellStart"/>
      <w:proofErr w:type="gramStart"/>
      <w:r w:rsidRPr="00F219AB">
        <w:rPr>
          <w:rFonts w:ascii="Sylfaen" w:hAnsi="Sylfaen" w:cs="Arial"/>
          <w:b/>
          <w:sz w:val="20"/>
          <w:szCs w:val="20"/>
          <w:lang w:val="en-US"/>
        </w:rPr>
        <w:t>სასწავლო</w:t>
      </w:r>
      <w:proofErr w:type="spellEnd"/>
      <w:proofErr w:type="gram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გარემო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და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მატერიალური</w:t>
      </w:r>
      <w:proofErr w:type="spellEnd"/>
      <w:r w:rsidRPr="00F219AB">
        <w:rPr>
          <w:rFonts w:ascii="Sylfaen" w:hAnsi="Sylfaen" w:cs="Arial"/>
          <w:b/>
          <w:sz w:val="20"/>
          <w:szCs w:val="20"/>
          <w:lang w:val="en-US"/>
        </w:rPr>
        <w:t xml:space="preserve"> </w:t>
      </w:r>
      <w:proofErr w:type="spellStart"/>
      <w:r w:rsidRPr="00F219AB">
        <w:rPr>
          <w:rFonts w:ascii="Sylfaen" w:hAnsi="Sylfaen" w:cs="Arial"/>
          <w:b/>
          <w:sz w:val="20"/>
          <w:szCs w:val="20"/>
          <w:lang w:val="en-US"/>
        </w:rPr>
        <w:t>რესურსი</w:t>
      </w:r>
      <w:proofErr w:type="spellEnd"/>
    </w:p>
    <w:p w14:paraId="0171ABF7" w14:textId="77777777" w:rsidR="00734BB1" w:rsidRPr="00F219AB" w:rsidRDefault="00734BB1" w:rsidP="00734BB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219AB">
        <w:rPr>
          <w:rFonts w:ascii="Sylfaen" w:hAnsi="Sylfaen" w:cs="Sylfaen"/>
          <w:lang w:val="ka-GE"/>
        </w:rPr>
        <w:t xml:space="preserve">ინფორმაცია მატერიალური რესურსის თაობაზე </w:t>
      </w:r>
      <w:proofErr w:type="spellStart"/>
      <w:r w:rsidRPr="00F219AB">
        <w:rPr>
          <w:rFonts w:ascii="Sylfaen" w:hAnsi="Sylfaen" w:cs="Sylfaen"/>
        </w:rPr>
        <w:t>წარმოდგენილია</w:t>
      </w:r>
      <w:proofErr w:type="spellEnd"/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დანართი</w:t>
      </w:r>
      <w:proofErr w:type="spellEnd"/>
      <w:r w:rsidRPr="00F219AB">
        <w:t xml:space="preserve"> №</w:t>
      </w:r>
      <w:r w:rsidRPr="00F219AB">
        <w:rPr>
          <w:rFonts w:ascii="Sylfaen" w:hAnsi="Sylfaen"/>
          <w:lang w:val="ka-GE"/>
        </w:rPr>
        <w:t>5</w:t>
      </w:r>
      <w:r w:rsidRPr="00F219AB">
        <w:t xml:space="preserve"> </w:t>
      </w:r>
      <w:proofErr w:type="spellStart"/>
      <w:r w:rsidRPr="00F219AB">
        <w:rPr>
          <w:rFonts w:ascii="Sylfaen" w:hAnsi="Sylfaen" w:cs="Sylfaen"/>
        </w:rPr>
        <w:t>სახით</w:t>
      </w:r>
      <w:proofErr w:type="spellEnd"/>
      <w:r w:rsidRPr="00F219AB">
        <w:t>.</w:t>
      </w:r>
    </w:p>
    <w:p w14:paraId="1AED4D36" w14:textId="77777777" w:rsidR="000D1CB6" w:rsidRPr="00AF2F6D" w:rsidRDefault="000D1CB6" w:rsidP="00592289">
      <w:p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CB7BF4D" w14:textId="0247C45A" w:rsidR="0079591E" w:rsidRPr="00AF2F6D" w:rsidRDefault="00CC388E" w:rsidP="0079591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F2F6D">
        <w:rPr>
          <w:rFonts w:ascii="Sylfaen" w:hAnsi="Sylfaen" w:cs="Arial"/>
          <w:b/>
          <w:sz w:val="20"/>
          <w:szCs w:val="20"/>
          <w:lang w:val="ka-GE"/>
        </w:rPr>
        <w:t>3.</w:t>
      </w:r>
      <w:r w:rsidR="00734BB1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AF2F6D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AF2F6D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AF2F6D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5032A6AB" w14:textId="77777777" w:rsidR="0079591E" w:rsidRPr="00AF2F6D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AF2F6D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AF2F6D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AF2F6D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AF2F6D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AF2F6D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AF2F6D">
        <w:rPr>
          <w:rFonts w:ascii="Sylfaen" w:eastAsia="MS Mincho" w:hAnsi="Sylfaen"/>
          <w:sz w:val="20"/>
          <w:szCs w:val="20"/>
          <w:lang w:val="ka-GE"/>
        </w:rPr>
        <w:t xml:space="preserve">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</w:t>
      </w:r>
      <w:r w:rsidRPr="00AF2F6D">
        <w:rPr>
          <w:rFonts w:ascii="Sylfaen" w:eastAsia="MS Mincho" w:hAnsi="Sylfaen"/>
          <w:sz w:val="20"/>
          <w:szCs w:val="20"/>
          <w:lang w:val="ka-GE"/>
        </w:rPr>
        <w:lastRenderedPageBreak/>
        <w:t xml:space="preserve">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AF2F6D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AF2F6D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AF2F6D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4230C2B7" w14:textId="77777777" w:rsidR="0079591E" w:rsidRPr="00AF2F6D" w:rsidRDefault="0079591E" w:rsidP="0079591E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63AAC317" w14:textId="77777777" w:rsidR="0079591E" w:rsidRPr="00AF2F6D" w:rsidRDefault="0079591E" w:rsidP="0079591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AF2F6D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AF2F6D">
        <w:rPr>
          <w:rFonts w:ascii="Sylfaen" w:eastAsia="MS Mincho" w:hAnsi="Sylfaen"/>
          <w:sz w:val="20"/>
          <w:szCs w:val="20"/>
          <w:lang w:val="ka-GE"/>
        </w:rPr>
        <w:t>,</w:t>
      </w:r>
      <w:r w:rsidRPr="00AF2F6D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AF2F6D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AF2F6D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AF2F6D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1B33CB84" w14:textId="6E187EE8" w:rsidR="00734BB1" w:rsidRPr="00F219AB" w:rsidRDefault="00734BB1" w:rsidP="00734BB1">
      <w:pPr>
        <w:pStyle w:val="a3"/>
        <w:numPr>
          <w:ilvl w:val="1"/>
          <w:numId w:val="44"/>
        </w:numPr>
        <w:spacing w:after="160" w:line="360" w:lineRule="auto"/>
        <w:jc w:val="both"/>
        <w:rPr>
          <w:rFonts w:ascii="Sylfaen" w:hAnsi="Sylfaen"/>
          <w:i/>
          <w:iCs/>
          <w:lang w:val="ka-GE"/>
        </w:rPr>
      </w:pPr>
      <w:r w:rsidRPr="00F219AB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F219AB">
        <w:rPr>
          <w:rFonts w:ascii="Sylfaen" w:hAnsi="Sylfaen" w:cs="Arial"/>
          <w:lang w:val="ka-GE"/>
        </w:rPr>
        <w:t>მოდულის სწავლება ხორციელდება სსიპ  კოლეჯი ,,ახალი ტალღა“</w:t>
      </w:r>
      <w:r w:rsidR="00B4139C">
        <w:rPr>
          <w:rFonts w:ascii="Sylfaen" w:hAnsi="Sylfaen" w:cs="Arial"/>
          <w:lang w:val="ka-GE"/>
        </w:rPr>
        <w:t>-ს</w:t>
      </w:r>
      <w:bookmarkStart w:id="0" w:name="_GoBack"/>
      <w:bookmarkEnd w:id="0"/>
      <w:r w:rsidRPr="00F219AB">
        <w:rPr>
          <w:rFonts w:ascii="Sylfaen" w:hAnsi="Sylfaen" w:cs="Arial"/>
          <w:lang w:val="ka-GE"/>
        </w:rPr>
        <w:t xml:space="preserve"> შენობაში.  მისამართი:</w:t>
      </w:r>
      <w:r w:rsidRPr="00F219AB">
        <w:rPr>
          <w:rFonts w:ascii="Sylfaen" w:hAnsi="Sylfaen" w:cs="Sylfaen"/>
          <w:i/>
          <w:iCs/>
          <w:lang w:val="ka-GE"/>
        </w:rPr>
        <w:t>ქ</w:t>
      </w:r>
      <w:r w:rsidRPr="00F219AB">
        <w:rPr>
          <w:rFonts w:ascii="Sylfaen" w:hAnsi="Sylfaen"/>
          <w:i/>
          <w:iCs/>
          <w:lang w:val="ka-GE"/>
        </w:rPr>
        <w:t>.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ქობულეთი</w:t>
      </w:r>
      <w:r w:rsidRPr="00F219AB">
        <w:rPr>
          <w:rFonts w:ascii="Sylfaen" w:hAnsi="Sylfaen"/>
          <w:i/>
          <w:iCs/>
          <w:lang w:val="ka-GE"/>
        </w:rPr>
        <w:t>,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რუსთაველის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ქუჩა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Arial"/>
          <w:i/>
          <w:iCs/>
          <w:lang w:val="ka-GE"/>
        </w:rPr>
        <w:t>№</w:t>
      </w:r>
      <w:r w:rsidR="007418D9">
        <w:rPr>
          <w:rFonts w:ascii="Sylfaen" w:hAnsi="Sylfaen"/>
          <w:i/>
          <w:iCs/>
          <w:lang w:val="ka-GE"/>
        </w:rPr>
        <w:t xml:space="preserve"> 154; </w:t>
      </w:r>
    </w:p>
    <w:p w14:paraId="6DD7A3E0" w14:textId="77777777" w:rsidR="007418D9" w:rsidRDefault="007418D9" w:rsidP="007418D9">
      <w:pPr>
        <w:pStyle w:val="a3"/>
        <w:numPr>
          <w:ilvl w:val="0"/>
          <w:numId w:val="45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ი</w:t>
      </w:r>
      <w:r>
        <w:rPr>
          <w:lang w:val="ka-GE"/>
        </w:rPr>
        <w:t>.</w:t>
      </w:r>
      <w:r>
        <w:rPr>
          <w:rFonts w:ascii="Sylfaen" w:hAnsi="Sylfaen" w:cs="Sylfaen"/>
          <w:lang w:val="ka-GE"/>
        </w:rPr>
        <w:t>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ვალენტინა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ორაგველიძე</w:t>
      </w:r>
      <w:r>
        <w:rPr>
          <w:lang w:val="ka-GE"/>
        </w:rPr>
        <w:t xml:space="preserve"> 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62005013845)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ბათუმი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ჭავჭავაძის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ქ</w:t>
      </w:r>
      <w:r>
        <w:rPr>
          <w:lang w:val="ka-GE"/>
        </w:rPr>
        <w:t xml:space="preserve"> N59</w:t>
      </w:r>
    </w:p>
    <w:p w14:paraId="04B6AE0F" w14:textId="77777777" w:rsidR="007418D9" w:rsidRDefault="007418D9" w:rsidP="007418D9">
      <w:pPr>
        <w:pStyle w:val="a3"/>
        <w:numPr>
          <w:ilvl w:val="0"/>
          <w:numId w:val="45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</w:t>
      </w:r>
      <w:r>
        <w:rPr>
          <w:lang w:val="ka-GE"/>
        </w:rPr>
        <w:t xml:space="preserve">  </w:t>
      </w:r>
      <w:r>
        <w:rPr>
          <w:rFonts w:cs="Calibri"/>
          <w:lang w:val="ka-GE"/>
        </w:rPr>
        <w:t>„</w:t>
      </w:r>
      <w:r>
        <w:rPr>
          <w:rFonts w:ascii="Sylfaen" w:hAnsi="Sylfaen" w:cs="Sylfaen"/>
          <w:lang w:val="ka-GE"/>
        </w:rPr>
        <w:t>ბლექ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რიზორტსი</w:t>
      </w:r>
      <w:r>
        <w:rPr>
          <w:rFonts w:cs="Calibri"/>
          <w:lang w:val="ka-GE"/>
        </w:rPr>
        <w:t>“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405046542)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ოზურგეთის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მუნიციპალიტეტი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შკვეთილი</w:t>
      </w:r>
      <w:r>
        <w:rPr>
          <w:lang w:val="ka-GE"/>
        </w:rPr>
        <w:t>.</w:t>
      </w:r>
    </w:p>
    <w:p w14:paraId="1134CCDE" w14:textId="77777777" w:rsidR="00E5489E" w:rsidRPr="00E5489E" w:rsidRDefault="00E5489E" w:rsidP="00E5489E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E5489E">
        <w:rPr>
          <w:rFonts w:ascii="Sylfaen" w:hAnsi="Sylfaen"/>
          <w:b/>
          <w:lang w:val="ka-GE"/>
        </w:rPr>
        <w:t xml:space="preserve">3.7 მოდულის განმახორციელებელი: </w:t>
      </w:r>
      <w:r w:rsidRPr="00E5489E">
        <w:rPr>
          <w:rFonts w:ascii="Sylfaen" w:hAnsi="Sylfaen"/>
          <w:sz w:val="20"/>
          <w:szCs w:val="20"/>
          <w:lang w:val="ka-GE"/>
        </w:rPr>
        <w:t>იხ.დანართი 4</w:t>
      </w:r>
      <w:r w:rsidRPr="00E5489E">
        <w:rPr>
          <w:rFonts w:ascii="Sylfaen" w:hAnsi="Sylfaen"/>
          <w:sz w:val="20"/>
          <w:szCs w:val="20"/>
          <w:lang w:val="ka-GE"/>
        </w:rPr>
        <w:tab/>
      </w:r>
    </w:p>
    <w:p w14:paraId="1D47B2EE" w14:textId="77777777" w:rsidR="00E5489E" w:rsidRDefault="00E5489E" w:rsidP="00734BB1">
      <w:pPr>
        <w:spacing w:before="120" w:line="240" w:lineRule="auto"/>
        <w:jc w:val="both"/>
        <w:rPr>
          <w:rFonts w:ascii="Sylfaen" w:hAnsi="Sylfaen"/>
          <w:i/>
          <w:iCs/>
          <w:lang w:val="ka-GE"/>
        </w:rPr>
      </w:pPr>
    </w:p>
    <w:p w14:paraId="62A80384" w14:textId="77777777" w:rsidR="00E5489E" w:rsidRPr="00AF2F6D" w:rsidRDefault="00E5489E" w:rsidP="00734BB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E5489E" w:rsidRPr="00AF2F6D" w:rsidSect="000921E9"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606F89" w14:textId="77777777" w:rsidR="000A5F01" w:rsidRDefault="000A5F01" w:rsidP="00185B3C">
      <w:pPr>
        <w:spacing w:after="0" w:line="240" w:lineRule="auto"/>
      </w:pPr>
      <w:r>
        <w:separator/>
      </w:r>
    </w:p>
  </w:endnote>
  <w:endnote w:type="continuationSeparator" w:id="0">
    <w:p w14:paraId="5389020E" w14:textId="77777777" w:rsidR="000A5F01" w:rsidRDefault="000A5F0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6EDDF9" w14:textId="77777777" w:rsidR="00F45106" w:rsidRDefault="00420F60">
        <w:pPr>
          <w:pStyle w:val="af1"/>
          <w:jc w:val="right"/>
        </w:pPr>
        <w:r>
          <w:fldChar w:fldCharType="begin"/>
        </w:r>
        <w:r w:rsidR="00F45106">
          <w:instrText xml:space="preserve"> PAGE   \* MERGEFORMAT </w:instrText>
        </w:r>
        <w:r>
          <w:fldChar w:fldCharType="separate"/>
        </w:r>
        <w:r w:rsidR="00B4139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07465780" w14:textId="77777777" w:rsidR="00185B3C" w:rsidRDefault="00185B3C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A8132" w14:textId="77777777" w:rsidR="000A5F01" w:rsidRDefault="000A5F01" w:rsidP="00185B3C">
      <w:pPr>
        <w:spacing w:after="0" w:line="240" w:lineRule="auto"/>
      </w:pPr>
      <w:r>
        <w:separator/>
      </w:r>
    </w:p>
  </w:footnote>
  <w:footnote w:type="continuationSeparator" w:id="0">
    <w:p w14:paraId="4411CE5C" w14:textId="77777777" w:rsidR="000A5F01" w:rsidRDefault="000A5F01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776EF"/>
    <w:multiLevelType w:val="hybridMultilevel"/>
    <w:tmpl w:val="FE8CFE80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E6364F"/>
    <w:multiLevelType w:val="hybridMultilevel"/>
    <w:tmpl w:val="5FA81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7D09DD"/>
    <w:multiLevelType w:val="hybridMultilevel"/>
    <w:tmpl w:val="01A095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E5116C"/>
    <w:multiLevelType w:val="hybridMultilevel"/>
    <w:tmpl w:val="1D466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4C6675"/>
    <w:multiLevelType w:val="hybridMultilevel"/>
    <w:tmpl w:val="C186E3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8">
    <w:nsid w:val="13BA7814"/>
    <w:multiLevelType w:val="hybridMultilevel"/>
    <w:tmpl w:val="B8E85654"/>
    <w:lvl w:ilvl="0" w:tplc="40F2E4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0635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D429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C2BE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66514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70A2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043D6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50BE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2CB6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3D64B4"/>
    <w:multiLevelType w:val="hybridMultilevel"/>
    <w:tmpl w:val="AAB45C76"/>
    <w:lvl w:ilvl="0" w:tplc="ED38FEBA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B1063B0"/>
    <w:multiLevelType w:val="hybridMultilevel"/>
    <w:tmpl w:val="32C04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6A5784"/>
    <w:multiLevelType w:val="hybridMultilevel"/>
    <w:tmpl w:val="41583432"/>
    <w:lvl w:ilvl="0" w:tplc="B4943AE8">
      <w:start w:val="1"/>
      <w:numFmt w:val="decimal"/>
      <w:lvlText w:val="%1."/>
      <w:lvlJc w:val="left"/>
      <w:pPr>
        <w:ind w:left="573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98" w:hanging="360"/>
      </w:pPr>
    </w:lvl>
    <w:lvl w:ilvl="2" w:tplc="0409001B" w:tentative="1">
      <w:start w:val="1"/>
      <w:numFmt w:val="lowerRoman"/>
      <w:lvlText w:val="%3."/>
      <w:lvlJc w:val="right"/>
      <w:pPr>
        <w:ind w:left="1818" w:hanging="180"/>
      </w:pPr>
    </w:lvl>
    <w:lvl w:ilvl="3" w:tplc="0409000F" w:tentative="1">
      <w:start w:val="1"/>
      <w:numFmt w:val="decimal"/>
      <w:lvlText w:val="%4."/>
      <w:lvlJc w:val="left"/>
      <w:pPr>
        <w:ind w:left="2538" w:hanging="360"/>
      </w:pPr>
    </w:lvl>
    <w:lvl w:ilvl="4" w:tplc="04090019" w:tentative="1">
      <w:start w:val="1"/>
      <w:numFmt w:val="lowerLetter"/>
      <w:lvlText w:val="%5."/>
      <w:lvlJc w:val="left"/>
      <w:pPr>
        <w:ind w:left="3258" w:hanging="360"/>
      </w:pPr>
    </w:lvl>
    <w:lvl w:ilvl="5" w:tplc="0409001B" w:tentative="1">
      <w:start w:val="1"/>
      <w:numFmt w:val="lowerRoman"/>
      <w:lvlText w:val="%6."/>
      <w:lvlJc w:val="right"/>
      <w:pPr>
        <w:ind w:left="3978" w:hanging="180"/>
      </w:pPr>
    </w:lvl>
    <w:lvl w:ilvl="6" w:tplc="0409000F" w:tentative="1">
      <w:start w:val="1"/>
      <w:numFmt w:val="decimal"/>
      <w:lvlText w:val="%7."/>
      <w:lvlJc w:val="left"/>
      <w:pPr>
        <w:ind w:left="4698" w:hanging="360"/>
      </w:pPr>
    </w:lvl>
    <w:lvl w:ilvl="7" w:tplc="04090019" w:tentative="1">
      <w:start w:val="1"/>
      <w:numFmt w:val="lowerLetter"/>
      <w:lvlText w:val="%8."/>
      <w:lvlJc w:val="left"/>
      <w:pPr>
        <w:ind w:left="5418" w:hanging="360"/>
      </w:pPr>
    </w:lvl>
    <w:lvl w:ilvl="8" w:tplc="0409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3">
    <w:nsid w:val="1E4A3BA5"/>
    <w:multiLevelType w:val="hybridMultilevel"/>
    <w:tmpl w:val="AC0CDE88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16E2449"/>
    <w:multiLevelType w:val="hybridMultilevel"/>
    <w:tmpl w:val="333867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2F728E8"/>
    <w:multiLevelType w:val="hybridMultilevel"/>
    <w:tmpl w:val="8D789E5E"/>
    <w:lvl w:ilvl="0" w:tplc="24426306">
      <w:start w:val="1"/>
      <w:numFmt w:val="decimal"/>
      <w:lvlText w:val="%1."/>
      <w:lvlJc w:val="left"/>
      <w:pPr>
        <w:ind w:left="73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18">
    <w:nsid w:val="238E29F4"/>
    <w:multiLevelType w:val="hybridMultilevel"/>
    <w:tmpl w:val="9768DE1A"/>
    <w:lvl w:ilvl="0" w:tplc="A5BCA370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20">
    <w:nsid w:val="2C393D21"/>
    <w:multiLevelType w:val="hybridMultilevel"/>
    <w:tmpl w:val="B0AC6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>
    <w:nsid w:val="3C100271"/>
    <w:multiLevelType w:val="hybridMultilevel"/>
    <w:tmpl w:val="2236D1F2"/>
    <w:lvl w:ilvl="0" w:tplc="ABB0ED0A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401088"/>
    <w:multiLevelType w:val="hybridMultilevel"/>
    <w:tmpl w:val="EB3A9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E4F18F4"/>
    <w:multiLevelType w:val="hybridMultilevel"/>
    <w:tmpl w:val="C2860B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0C63C97"/>
    <w:multiLevelType w:val="multilevel"/>
    <w:tmpl w:val="B2EED20C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2C39B0"/>
    <w:multiLevelType w:val="hybridMultilevel"/>
    <w:tmpl w:val="992E24EC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B1F2D4F"/>
    <w:multiLevelType w:val="hybridMultilevel"/>
    <w:tmpl w:val="BED47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D637D4"/>
    <w:multiLevelType w:val="hybridMultilevel"/>
    <w:tmpl w:val="01A0A6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F3B3E27"/>
    <w:multiLevelType w:val="hybridMultilevel"/>
    <w:tmpl w:val="2F52E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5D6F6A"/>
    <w:multiLevelType w:val="hybridMultilevel"/>
    <w:tmpl w:val="FE1ACFE6"/>
    <w:lvl w:ilvl="0" w:tplc="DBE2F7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D0D0D" w:themeColor="text1" w:themeTint="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F926A77"/>
    <w:multiLevelType w:val="hybridMultilevel"/>
    <w:tmpl w:val="4AD654AC"/>
    <w:lvl w:ilvl="0" w:tplc="0409000F">
      <w:start w:val="1"/>
      <w:numFmt w:val="decimal"/>
      <w:lvlText w:val="%1."/>
      <w:lvlJc w:val="left"/>
      <w:pPr>
        <w:ind w:left="738" w:hanging="360"/>
      </w:p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36">
    <w:nsid w:val="59C35D83"/>
    <w:multiLevelType w:val="hybridMultilevel"/>
    <w:tmpl w:val="5FA81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AD27D08"/>
    <w:multiLevelType w:val="hybridMultilevel"/>
    <w:tmpl w:val="8D789E5E"/>
    <w:lvl w:ilvl="0" w:tplc="24426306">
      <w:start w:val="1"/>
      <w:numFmt w:val="decimal"/>
      <w:lvlText w:val="%1."/>
      <w:lvlJc w:val="left"/>
      <w:pPr>
        <w:ind w:left="73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38">
    <w:nsid w:val="64F14906"/>
    <w:multiLevelType w:val="hybridMultilevel"/>
    <w:tmpl w:val="56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C1D6EB8"/>
    <w:multiLevelType w:val="hybridMultilevel"/>
    <w:tmpl w:val="8C3A12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>
    <w:nsid w:val="7D771445"/>
    <w:multiLevelType w:val="hybridMultilevel"/>
    <w:tmpl w:val="A880DB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43"/>
  </w:num>
  <w:num w:numId="4">
    <w:abstractNumId w:val="0"/>
  </w:num>
  <w:num w:numId="5">
    <w:abstractNumId w:val="21"/>
  </w:num>
  <w:num w:numId="6">
    <w:abstractNumId w:val="29"/>
  </w:num>
  <w:num w:numId="7">
    <w:abstractNumId w:val="23"/>
  </w:num>
  <w:num w:numId="8">
    <w:abstractNumId w:val="11"/>
  </w:num>
  <w:num w:numId="9">
    <w:abstractNumId w:val="27"/>
  </w:num>
  <w:num w:numId="10">
    <w:abstractNumId w:val="39"/>
  </w:num>
  <w:num w:numId="11">
    <w:abstractNumId w:val="40"/>
  </w:num>
  <w:num w:numId="12">
    <w:abstractNumId w:val="42"/>
  </w:num>
  <w:num w:numId="13">
    <w:abstractNumId w:val="16"/>
  </w:num>
  <w:num w:numId="14">
    <w:abstractNumId w:val="14"/>
  </w:num>
  <w:num w:numId="15">
    <w:abstractNumId w:val="19"/>
  </w:num>
  <w:num w:numId="16">
    <w:abstractNumId w:val="3"/>
  </w:num>
  <w:num w:numId="17">
    <w:abstractNumId w:val="44"/>
  </w:num>
  <w:num w:numId="18">
    <w:abstractNumId w:val="20"/>
  </w:num>
  <w:num w:numId="19">
    <w:abstractNumId w:val="24"/>
  </w:num>
  <w:num w:numId="20">
    <w:abstractNumId w:val="28"/>
  </w:num>
  <w:num w:numId="21">
    <w:abstractNumId w:val="34"/>
  </w:num>
  <w:num w:numId="22">
    <w:abstractNumId w:val="1"/>
  </w:num>
  <w:num w:numId="23">
    <w:abstractNumId w:val="13"/>
  </w:num>
  <w:num w:numId="24">
    <w:abstractNumId w:val="10"/>
  </w:num>
  <w:num w:numId="2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</w:num>
  <w:num w:numId="27">
    <w:abstractNumId w:val="4"/>
  </w:num>
  <w:num w:numId="28">
    <w:abstractNumId w:val="15"/>
  </w:num>
  <w:num w:numId="29">
    <w:abstractNumId w:val="30"/>
  </w:num>
  <w:num w:numId="30">
    <w:abstractNumId w:val="31"/>
  </w:num>
  <w:num w:numId="31">
    <w:abstractNumId w:val="17"/>
  </w:num>
  <w:num w:numId="32">
    <w:abstractNumId w:val="41"/>
  </w:num>
  <w:num w:numId="33">
    <w:abstractNumId w:val="25"/>
  </w:num>
  <w:num w:numId="34">
    <w:abstractNumId w:val="35"/>
  </w:num>
  <w:num w:numId="35">
    <w:abstractNumId w:val="12"/>
  </w:num>
  <w:num w:numId="36">
    <w:abstractNumId w:val="32"/>
  </w:num>
  <w:num w:numId="37">
    <w:abstractNumId w:val="9"/>
  </w:num>
  <w:num w:numId="38">
    <w:abstractNumId w:val="36"/>
  </w:num>
  <w:num w:numId="39">
    <w:abstractNumId w:val="5"/>
  </w:num>
  <w:num w:numId="40">
    <w:abstractNumId w:val="33"/>
  </w:num>
  <w:num w:numId="41">
    <w:abstractNumId w:val="18"/>
  </w:num>
  <w:num w:numId="42">
    <w:abstractNumId w:val="37"/>
  </w:num>
  <w:num w:numId="43">
    <w:abstractNumId w:val="2"/>
  </w:num>
  <w:num w:numId="44">
    <w:abstractNumId w:val="7"/>
  </w:num>
  <w:num w:numId="45">
    <w:abstractNumId w:val="3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2FE9"/>
    <w:rsid w:val="00003B98"/>
    <w:rsid w:val="00006AD1"/>
    <w:rsid w:val="00014754"/>
    <w:rsid w:val="00014A6E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42BC"/>
    <w:rsid w:val="000527BF"/>
    <w:rsid w:val="00054218"/>
    <w:rsid w:val="000547FF"/>
    <w:rsid w:val="00057861"/>
    <w:rsid w:val="00060930"/>
    <w:rsid w:val="00064A5A"/>
    <w:rsid w:val="00066A25"/>
    <w:rsid w:val="00071CD1"/>
    <w:rsid w:val="00073549"/>
    <w:rsid w:val="00074CCF"/>
    <w:rsid w:val="00075C28"/>
    <w:rsid w:val="000767CA"/>
    <w:rsid w:val="00077FC5"/>
    <w:rsid w:val="00087960"/>
    <w:rsid w:val="000921E9"/>
    <w:rsid w:val="0009772D"/>
    <w:rsid w:val="000A0F2F"/>
    <w:rsid w:val="000A5F01"/>
    <w:rsid w:val="000A6D76"/>
    <w:rsid w:val="000B55BA"/>
    <w:rsid w:val="000B78F7"/>
    <w:rsid w:val="000B7953"/>
    <w:rsid w:val="000B7D10"/>
    <w:rsid w:val="000C0207"/>
    <w:rsid w:val="000D1CB6"/>
    <w:rsid w:val="000D2E3A"/>
    <w:rsid w:val="000D3466"/>
    <w:rsid w:val="000D4770"/>
    <w:rsid w:val="000D6499"/>
    <w:rsid w:val="000E064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4086"/>
    <w:rsid w:val="0010606C"/>
    <w:rsid w:val="00106135"/>
    <w:rsid w:val="001143F6"/>
    <w:rsid w:val="001151B5"/>
    <w:rsid w:val="00116283"/>
    <w:rsid w:val="00116818"/>
    <w:rsid w:val="001217A7"/>
    <w:rsid w:val="00123469"/>
    <w:rsid w:val="00125700"/>
    <w:rsid w:val="00127820"/>
    <w:rsid w:val="001300A3"/>
    <w:rsid w:val="00141896"/>
    <w:rsid w:val="00143D46"/>
    <w:rsid w:val="00163D53"/>
    <w:rsid w:val="00165645"/>
    <w:rsid w:val="0017205F"/>
    <w:rsid w:val="00174F99"/>
    <w:rsid w:val="00182971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70E"/>
    <w:rsid w:val="001D6034"/>
    <w:rsid w:val="001E7897"/>
    <w:rsid w:val="002023C4"/>
    <w:rsid w:val="00212C1E"/>
    <w:rsid w:val="00216343"/>
    <w:rsid w:val="00221256"/>
    <w:rsid w:val="00223153"/>
    <w:rsid w:val="0023306D"/>
    <w:rsid w:val="00234106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4951"/>
    <w:rsid w:val="00276A83"/>
    <w:rsid w:val="00280F3B"/>
    <w:rsid w:val="00283DFA"/>
    <w:rsid w:val="00284260"/>
    <w:rsid w:val="00285684"/>
    <w:rsid w:val="002879B8"/>
    <w:rsid w:val="002945AA"/>
    <w:rsid w:val="002A0FB6"/>
    <w:rsid w:val="002A3920"/>
    <w:rsid w:val="002A4269"/>
    <w:rsid w:val="002A5D19"/>
    <w:rsid w:val="002B0494"/>
    <w:rsid w:val="002B2AA4"/>
    <w:rsid w:val="002B2B07"/>
    <w:rsid w:val="002C2AA2"/>
    <w:rsid w:val="002C3E91"/>
    <w:rsid w:val="002C3F65"/>
    <w:rsid w:val="002C5D57"/>
    <w:rsid w:val="002C61ED"/>
    <w:rsid w:val="002C6459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0914"/>
    <w:rsid w:val="00301957"/>
    <w:rsid w:val="00303575"/>
    <w:rsid w:val="00303EB0"/>
    <w:rsid w:val="003057F4"/>
    <w:rsid w:val="00312FD9"/>
    <w:rsid w:val="0031323E"/>
    <w:rsid w:val="00315959"/>
    <w:rsid w:val="003257E1"/>
    <w:rsid w:val="00326174"/>
    <w:rsid w:val="003317BC"/>
    <w:rsid w:val="00331EF1"/>
    <w:rsid w:val="003321D7"/>
    <w:rsid w:val="00332218"/>
    <w:rsid w:val="00334510"/>
    <w:rsid w:val="00334554"/>
    <w:rsid w:val="00336580"/>
    <w:rsid w:val="003438B3"/>
    <w:rsid w:val="00343E19"/>
    <w:rsid w:val="0034444C"/>
    <w:rsid w:val="003578E9"/>
    <w:rsid w:val="00357BB0"/>
    <w:rsid w:val="003603C6"/>
    <w:rsid w:val="00371300"/>
    <w:rsid w:val="00381879"/>
    <w:rsid w:val="00384B2B"/>
    <w:rsid w:val="003872D9"/>
    <w:rsid w:val="00392FCC"/>
    <w:rsid w:val="003A40C3"/>
    <w:rsid w:val="003A5138"/>
    <w:rsid w:val="003A52CD"/>
    <w:rsid w:val="003B23A0"/>
    <w:rsid w:val="003B5454"/>
    <w:rsid w:val="003C3543"/>
    <w:rsid w:val="003D6C2A"/>
    <w:rsid w:val="003E38B4"/>
    <w:rsid w:val="003E6509"/>
    <w:rsid w:val="003F06D1"/>
    <w:rsid w:val="003F293D"/>
    <w:rsid w:val="00401CDC"/>
    <w:rsid w:val="004052D7"/>
    <w:rsid w:val="00407922"/>
    <w:rsid w:val="004126BF"/>
    <w:rsid w:val="00420F60"/>
    <w:rsid w:val="00422F8D"/>
    <w:rsid w:val="00423A40"/>
    <w:rsid w:val="00424565"/>
    <w:rsid w:val="004252B0"/>
    <w:rsid w:val="004306C8"/>
    <w:rsid w:val="004318E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75DB8"/>
    <w:rsid w:val="0048063E"/>
    <w:rsid w:val="0048390D"/>
    <w:rsid w:val="00490842"/>
    <w:rsid w:val="00492F66"/>
    <w:rsid w:val="0049455D"/>
    <w:rsid w:val="004B0BD5"/>
    <w:rsid w:val="004B5554"/>
    <w:rsid w:val="004B75BD"/>
    <w:rsid w:val="004C1676"/>
    <w:rsid w:val="004C3EB4"/>
    <w:rsid w:val="004D091F"/>
    <w:rsid w:val="004D2800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1B93"/>
    <w:rsid w:val="00507457"/>
    <w:rsid w:val="005109C6"/>
    <w:rsid w:val="0051300B"/>
    <w:rsid w:val="0052139E"/>
    <w:rsid w:val="00524A5C"/>
    <w:rsid w:val="00526C56"/>
    <w:rsid w:val="005308FD"/>
    <w:rsid w:val="005327C8"/>
    <w:rsid w:val="00534621"/>
    <w:rsid w:val="00535BDD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2289"/>
    <w:rsid w:val="005942C7"/>
    <w:rsid w:val="00597A99"/>
    <w:rsid w:val="005A0687"/>
    <w:rsid w:val="005A237D"/>
    <w:rsid w:val="005A4467"/>
    <w:rsid w:val="005D0182"/>
    <w:rsid w:val="005D4196"/>
    <w:rsid w:val="005D6C94"/>
    <w:rsid w:val="005E6E7E"/>
    <w:rsid w:val="005F4097"/>
    <w:rsid w:val="005F5BBF"/>
    <w:rsid w:val="00604159"/>
    <w:rsid w:val="00605055"/>
    <w:rsid w:val="00605289"/>
    <w:rsid w:val="00607D47"/>
    <w:rsid w:val="006111B0"/>
    <w:rsid w:val="00612238"/>
    <w:rsid w:val="006133CA"/>
    <w:rsid w:val="006140B5"/>
    <w:rsid w:val="006212CB"/>
    <w:rsid w:val="006225B3"/>
    <w:rsid w:val="0062407B"/>
    <w:rsid w:val="006248C0"/>
    <w:rsid w:val="00626381"/>
    <w:rsid w:val="00633363"/>
    <w:rsid w:val="00633C11"/>
    <w:rsid w:val="0063464C"/>
    <w:rsid w:val="00634770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4273"/>
    <w:rsid w:val="0068408D"/>
    <w:rsid w:val="00691EB6"/>
    <w:rsid w:val="00691EC3"/>
    <w:rsid w:val="0069549F"/>
    <w:rsid w:val="006972C6"/>
    <w:rsid w:val="006A2656"/>
    <w:rsid w:val="006A3D28"/>
    <w:rsid w:val="006A5566"/>
    <w:rsid w:val="006A5A5A"/>
    <w:rsid w:val="006B4763"/>
    <w:rsid w:val="006B5F00"/>
    <w:rsid w:val="006C06C2"/>
    <w:rsid w:val="006C6599"/>
    <w:rsid w:val="006C7D74"/>
    <w:rsid w:val="006D228D"/>
    <w:rsid w:val="006D5802"/>
    <w:rsid w:val="006D7BD0"/>
    <w:rsid w:val="006E0719"/>
    <w:rsid w:val="006E1D56"/>
    <w:rsid w:val="006E546B"/>
    <w:rsid w:val="006F0C8C"/>
    <w:rsid w:val="006F0CB6"/>
    <w:rsid w:val="007003EE"/>
    <w:rsid w:val="0070719D"/>
    <w:rsid w:val="007120D9"/>
    <w:rsid w:val="00715A62"/>
    <w:rsid w:val="00721C53"/>
    <w:rsid w:val="007276B1"/>
    <w:rsid w:val="00731E1E"/>
    <w:rsid w:val="00734BB1"/>
    <w:rsid w:val="0073581A"/>
    <w:rsid w:val="0073716A"/>
    <w:rsid w:val="00737213"/>
    <w:rsid w:val="00737CBE"/>
    <w:rsid w:val="00737F9E"/>
    <w:rsid w:val="007418D9"/>
    <w:rsid w:val="007424E3"/>
    <w:rsid w:val="0074443B"/>
    <w:rsid w:val="0074643C"/>
    <w:rsid w:val="00746501"/>
    <w:rsid w:val="007513D3"/>
    <w:rsid w:val="007515B0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B082C"/>
    <w:rsid w:val="007B3A20"/>
    <w:rsid w:val="007C2AB0"/>
    <w:rsid w:val="007C3D8E"/>
    <w:rsid w:val="007D3ACA"/>
    <w:rsid w:val="007D73F9"/>
    <w:rsid w:val="007E2411"/>
    <w:rsid w:val="007E296A"/>
    <w:rsid w:val="007F0B70"/>
    <w:rsid w:val="007F2E4E"/>
    <w:rsid w:val="007F6B9B"/>
    <w:rsid w:val="00806378"/>
    <w:rsid w:val="008063CB"/>
    <w:rsid w:val="008111E6"/>
    <w:rsid w:val="00813331"/>
    <w:rsid w:val="00815641"/>
    <w:rsid w:val="00822A98"/>
    <w:rsid w:val="00823438"/>
    <w:rsid w:val="00823C99"/>
    <w:rsid w:val="00826D75"/>
    <w:rsid w:val="00836188"/>
    <w:rsid w:val="0084287F"/>
    <w:rsid w:val="00843C2C"/>
    <w:rsid w:val="00845F3F"/>
    <w:rsid w:val="00847A55"/>
    <w:rsid w:val="00854759"/>
    <w:rsid w:val="008548ED"/>
    <w:rsid w:val="00865FE0"/>
    <w:rsid w:val="0087147A"/>
    <w:rsid w:val="0087206B"/>
    <w:rsid w:val="00872F14"/>
    <w:rsid w:val="00875701"/>
    <w:rsid w:val="00877C43"/>
    <w:rsid w:val="0088386A"/>
    <w:rsid w:val="00883C43"/>
    <w:rsid w:val="00883C54"/>
    <w:rsid w:val="0088764F"/>
    <w:rsid w:val="00891068"/>
    <w:rsid w:val="008A07FA"/>
    <w:rsid w:val="008A41B2"/>
    <w:rsid w:val="008B2BEF"/>
    <w:rsid w:val="008B3DA6"/>
    <w:rsid w:val="008C0EDE"/>
    <w:rsid w:val="008D4303"/>
    <w:rsid w:val="008D5BB1"/>
    <w:rsid w:val="008D5C1C"/>
    <w:rsid w:val="008D73EB"/>
    <w:rsid w:val="008E3D6B"/>
    <w:rsid w:val="008E6318"/>
    <w:rsid w:val="008E6B3B"/>
    <w:rsid w:val="008E75E7"/>
    <w:rsid w:val="008F2AE5"/>
    <w:rsid w:val="008F2F74"/>
    <w:rsid w:val="008F5AE4"/>
    <w:rsid w:val="008F7132"/>
    <w:rsid w:val="00905AB0"/>
    <w:rsid w:val="00907475"/>
    <w:rsid w:val="009106AE"/>
    <w:rsid w:val="00913649"/>
    <w:rsid w:val="00914543"/>
    <w:rsid w:val="00924CF4"/>
    <w:rsid w:val="00925842"/>
    <w:rsid w:val="00930D96"/>
    <w:rsid w:val="00932F38"/>
    <w:rsid w:val="00934572"/>
    <w:rsid w:val="00941979"/>
    <w:rsid w:val="0094448E"/>
    <w:rsid w:val="00945B5F"/>
    <w:rsid w:val="0095319A"/>
    <w:rsid w:val="00953A5D"/>
    <w:rsid w:val="00956BE3"/>
    <w:rsid w:val="00957132"/>
    <w:rsid w:val="009616C3"/>
    <w:rsid w:val="00962F05"/>
    <w:rsid w:val="00972A54"/>
    <w:rsid w:val="00993913"/>
    <w:rsid w:val="0099418E"/>
    <w:rsid w:val="00996117"/>
    <w:rsid w:val="009A3BAB"/>
    <w:rsid w:val="009A6666"/>
    <w:rsid w:val="009A6F7F"/>
    <w:rsid w:val="009B2315"/>
    <w:rsid w:val="009B4E21"/>
    <w:rsid w:val="009C1B6F"/>
    <w:rsid w:val="009C386F"/>
    <w:rsid w:val="009D01DE"/>
    <w:rsid w:val="009D7C19"/>
    <w:rsid w:val="009E55F3"/>
    <w:rsid w:val="009E5736"/>
    <w:rsid w:val="009F15CF"/>
    <w:rsid w:val="009F3335"/>
    <w:rsid w:val="009F3968"/>
    <w:rsid w:val="009F3F47"/>
    <w:rsid w:val="009F58F9"/>
    <w:rsid w:val="009F6FAD"/>
    <w:rsid w:val="00A15773"/>
    <w:rsid w:val="00A168EB"/>
    <w:rsid w:val="00A16C1A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84CB0"/>
    <w:rsid w:val="00A946A0"/>
    <w:rsid w:val="00A95371"/>
    <w:rsid w:val="00AA32D4"/>
    <w:rsid w:val="00AA6260"/>
    <w:rsid w:val="00AA76F0"/>
    <w:rsid w:val="00AA7BAF"/>
    <w:rsid w:val="00AB022F"/>
    <w:rsid w:val="00AB4186"/>
    <w:rsid w:val="00AC1098"/>
    <w:rsid w:val="00AC149B"/>
    <w:rsid w:val="00AC1D35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2F6D"/>
    <w:rsid w:val="00AF3AEF"/>
    <w:rsid w:val="00AF77F2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39C"/>
    <w:rsid w:val="00B41715"/>
    <w:rsid w:val="00B426A7"/>
    <w:rsid w:val="00B4393A"/>
    <w:rsid w:val="00B50A37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87622"/>
    <w:rsid w:val="00B90749"/>
    <w:rsid w:val="00B9487D"/>
    <w:rsid w:val="00B97A60"/>
    <w:rsid w:val="00BA327E"/>
    <w:rsid w:val="00BA5E45"/>
    <w:rsid w:val="00BA77C3"/>
    <w:rsid w:val="00BB0497"/>
    <w:rsid w:val="00BB1A46"/>
    <w:rsid w:val="00BB1C60"/>
    <w:rsid w:val="00BB3DB0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26C62"/>
    <w:rsid w:val="00C27286"/>
    <w:rsid w:val="00C32A04"/>
    <w:rsid w:val="00C4637F"/>
    <w:rsid w:val="00C514CB"/>
    <w:rsid w:val="00C5310A"/>
    <w:rsid w:val="00C55A85"/>
    <w:rsid w:val="00C56C73"/>
    <w:rsid w:val="00C63CA4"/>
    <w:rsid w:val="00C65E89"/>
    <w:rsid w:val="00C72265"/>
    <w:rsid w:val="00C83A0B"/>
    <w:rsid w:val="00C87995"/>
    <w:rsid w:val="00C95123"/>
    <w:rsid w:val="00C95455"/>
    <w:rsid w:val="00C96FBC"/>
    <w:rsid w:val="00C97159"/>
    <w:rsid w:val="00C9761D"/>
    <w:rsid w:val="00CA1731"/>
    <w:rsid w:val="00CA3AF3"/>
    <w:rsid w:val="00CA521D"/>
    <w:rsid w:val="00CB06D1"/>
    <w:rsid w:val="00CB3682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3028"/>
    <w:rsid w:val="00D75651"/>
    <w:rsid w:val="00D831E2"/>
    <w:rsid w:val="00D84335"/>
    <w:rsid w:val="00D87AFE"/>
    <w:rsid w:val="00D91090"/>
    <w:rsid w:val="00D977D7"/>
    <w:rsid w:val="00D97D2E"/>
    <w:rsid w:val="00DA057D"/>
    <w:rsid w:val="00DA0831"/>
    <w:rsid w:val="00DA259B"/>
    <w:rsid w:val="00DC1D7C"/>
    <w:rsid w:val="00DC352F"/>
    <w:rsid w:val="00DC4220"/>
    <w:rsid w:val="00DC7234"/>
    <w:rsid w:val="00DD24E4"/>
    <w:rsid w:val="00DD3934"/>
    <w:rsid w:val="00DE1E79"/>
    <w:rsid w:val="00DE1FED"/>
    <w:rsid w:val="00DE36F8"/>
    <w:rsid w:val="00DE5E38"/>
    <w:rsid w:val="00DF0F11"/>
    <w:rsid w:val="00DF1934"/>
    <w:rsid w:val="00DF1DEC"/>
    <w:rsid w:val="00DF7D98"/>
    <w:rsid w:val="00E037F0"/>
    <w:rsid w:val="00E047F4"/>
    <w:rsid w:val="00E0699D"/>
    <w:rsid w:val="00E107DD"/>
    <w:rsid w:val="00E12C7D"/>
    <w:rsid w:val="00E14B73"/>
    <w:rsid w:val="00E21088"/>
    <w:rsid w:val="00E25730"/>
    <w:rsid w:val="00E309B6"/>
    <w:rsid w:val="00E376E8"/>
    <w:rsid w:val="00E37895"/>
    <w:rsid w:val="00E501F4"/>
    <w:rsid w:val="00E50A7C"/>
    <w:rsid w:val="00E5489E"/>
    <w:rsid w:val="00E558FB"/>
    <w:rsid w:val="00E57D37"/>
    <w:rsid w:val="00E62897"/>
    <w:rsid w:val="00E63534"/>
    <w:rsid w:val="00E64FFC"/>
    <w:rsid w:val="00E6525F"/>
    <w:rsid w:val="00E67316"/>
    <w:rsid w:val="00E70DB1"/>
    <w:rsid w:val="00E76418"/>
    <w:rsid w:val="00E7743A"/>
    <w:rsid w:val="00E85748"/>
    <w:rsid w:val="00E870E2"/>
    <w:rsid w:val="00E92C15"/>
    <w:rsid w:val="00E9305B"/>
    <w:rsid w:val="00E94E0C"/>
    <w:rsid w:val="00EA3B13"/>
    <w:rsid w:val="00EA405C"/>
    <w:rsid w:val="00EC4BA0"/>
    <w:rsid w:val="00EC5EC9"/>
    <w:rsid w:val="00EE1D2F"/>
    <w:rsid w:val="00EE2454"/>
    <w:rsid w:val="00EE30CB"/>
    <w:rsid w:val="00EE6449"/>
    <w:rsid w:val="00EE6FEA"/>
    <w:rsid w:val="00EF1085"/>
    <w:rsid w:val="00EF2FE5"/>
    <w:rsid w:val="00EF76C3"/>
    <w:rsid w:val="00F02339"/>
    <w:rsid w:val="00F025DB"/>
    <w:rsid w:val="00F02896"/>
    <w:rsid w:val="00F0639B"/>
    <w:rsid w:val="00F2290F"/>
    <w:rsid w:val="00F27F2F"/>
    <w:rsid w:val="00F3436F"/>
    <w:rsid w:val="00F41CA4"/>
    <w:rsid w:val="00F44BD5"/>
    <w:rsid w:val="00F45106"/>
    <w:rsid w:val="00F459AF"/>
    <w:rsid w:val="00F47F57"/>
    <w:rsid w:val="00F53954"/>
    <w:rsid w:val="00F711C1"/>
    <w:rsid w:val="00F73B0A"/>
    <w:rsid w:val="00F81E9C"/>
    <w:rsid w:val="00F90881"/>
    <w:rsid w:val="00F90BF2"/>
    <w:rsid w:val="00F91DD3"/>
    <w:rsid w:val="00F94C80"/>
    <w:rsid w:val="00F96E64"/>
    <w:rsid w:val="00FC04DC"/>
    <w:rsid w:val="00FC5716"/>
    <w:rsid w:val="00FD65C1"/>
    <w:rsid w:val="00FD68DB"/>
    <w:rsid w:val="00FE0423"/>
    <w:rsid w:val="00FE1A94"/>
    <w:rsid w:val="00FE21F3"/>
    <w:rsid w:val="00FE59A2"/>
    <w:rsid w:val="00FE6E74"/>
    <w:rsid w:val="00FE7C62"/>
    <w:rsid w:val="00FF3300"/>
    <w:rsid w:val="00FF5A63"/>
    <w:rsid w:val="00FF5B42"/>
    <w:rsid w:val="00FF7801"/>
    <w:rsid w:val="62E2D3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6CB91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customStyle="1" w:styleId="mimgebixml">
    <w:name w:val="mimgebi_xml"/>
    <w:basedOn w:val="a"/>
    <w:rsid w:val="00060930"/>
    <w:pPr>
      <w:spacing w:after="0" w:line="240" w:lineRule="auto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unhideWhenUsed/>
    <w:rsid w:val="009E55F3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7418D9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customStyle="1" w:styleId="mimgebixml">
    <w:name w:val="mimgebi_xml"/>
    <w:basedOn w:val="a"/>
    <w:rsid w:val="00060930"/>
    <w:pPr>
      <w:spacing w:after="0" w:line="240" w:lineRule="auto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character" w:styleId="af5">
    <w:name w:val="footnote reference"/>
    <w:basedOn w:val="a0"/>
    <w:uiPriority w:val="99"/>
    <w:semiHidden/>
    <w:unhideWhenUsed/>
    <w:rsid w:val="009E55F3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7418D9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70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5048000E9EA34D8E80B31825F8F002" ma:contentTypeVersion="0" ma:contentTypeDescription="Create a new document." ma:contentTypeScope="" ma:versionID="6eb4d53435381281deb7bfad52f5a6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909CE0-0E07-4BF9-B9E6-A07CD852D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4FC14E-0EF0-41C5-8162-7549451BBC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32772D0-F70B-4AEF-A0B7-2686AD6A47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83BEC7-718C-4133-A29F-19A691323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13</Pages>
  <Words>2231</Words>
  <Characters>12719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36</cp:revision>
  <cp:lastPrinted>2016-02-10T14:27:00Z</cp:lastPrinted>
  <dcterms:created xsi:type="dcterms:W3CDTF">2018-03-01T14:41:00Z</dcterms:created>
  <dcterms:modified xsi:type="dcterms:W3CDTF">2020-09-16T08:06:00Z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0x010100735048000E9EA34D8E80B31825F8F002</vt:lpwstr>
  </property>
</Properties>
</file>